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7A3" w:rsidRPr="000A7776" w:rsidRDefault="00756508" w:rsidP="002167A3">
      <w:pPr>
        <w:pStyle w:val="NoSpacing"/>
        <w:jc w:val="center"/>
        <w:rPr>
          <w:b/>
          <w:sz w:val="24"/>
          <w:szCs w:val="24"/>
          <w:lang w:eastAsia="en-IE"/>
        </w:rPr>
      </w:pPr>
      <w:r>
        <w:rPr>
          <w:b/>
          <w:sz w:val="24"/>
          <w:szCs w:val="24"/>
          <w:lang w:eastAsia="en-IE"/>
        </w:rPr>
        <w:t>Chemistry: 14</w:t>
      </w:r>
      <w:r w:rsidR="00C01B8F" w:rsidRPr="000A7776">
        <w:rPr>
          <w:b/>
          <w:sz w:val="24"/>
          <w:szCs w:val="24"/>
          <w:lang w:eastAsia="en-IE"/>
        </w:rPr>
        <w:t xml:space="preserve">. </w:t>
      </w:r>
      <w:r w:rsidR="00311F05">
        <w:rPr>
          <w:b/>
          <w:sz w:val="24"/>
          <w:szCs w:val="24"/>
          <w:lang w:eastAsia="en-IE"/>
        </w:rPr>
        <w:t>T</w:t>
      </w:r>
      <w:r w:rsidR="00F80037" w:rsidRPr="000A7776">
        <w:rPr>
          <w:b/>
          <w:sz w:val="24"/>
          <w:szCs w:val="24"/>
          <w:lang w:eastAsia="en-IE"/>
        </w:rPr>
        <w:t xml:space="preserve">he </w:t>
      </w:r>
      <w:r w:rsidR="002167A3" w:rsidRPr="000A7776">
        <w:rPr>
          <w:b/>
          <w:sz w:val="24"/>
          <w:szCs w:val="24"/>
          <w:lang w:eastAsia="en-IE"/>
        </w:rPr>
        <w:t>alkali and alkaline earth metals</w:t>
      </w:r>
    </w:p>
    <w:p w:rsidR="001A34A4" w:rsidRPr="00296F1D" w:rsidRDefault="001A34A4" w:rsidP="008E4818">
      <w:pPr>
        <w:pStyle w:val="NoSpacing"/>
        <w:rPr>
          <w:rFonts w:eastAsia="Times New Roman"/>
          <w:b/>
          <w:i/>
          <w:color w:val="FF0000"/>
          <w:lang w:val="en-GB" w:eastAsia="en-GB"/>
        </w:rPr>
      </w:pPr>
      <w:r w:rsidRPr="00296F1D">
        <w:rPr>
          <w:rFonts w:eastAsia="Times New Roman"/>
          <w:b/>
          <w:i/>
          <w:color w:val="FF0000"/>
          <w:lang w:val="en-GB" w:eastAsia="en-GB"/>
        </w:rPr>
        <w:t>Please remember to photocopy 4 pages onto one sheet by going A3→A4 and using back to back on the photocopier</w:t>
      </w:r>
    </w:p>
    <w:p w:rsidR="00D12173" w:rsidRPr="000A7776" w:rsidRDefault="00D12173" w:rsidP="008E4818">
      <w:pPr>
        <w:pStyle w:val="NoSpacing"/>
        <w:rPr>
          <w:b/>
          <w:sz w:val="24"/>
          <w:szCs w:val="24"/>
          <w:lang w:eastAsia="en-IE"/>
        </w:rPr>
      </w:pPr>
    </w:p>
    <w:p w:rsidR="002167A3" w:rsidRPr="000A7776" w:rsidRDefault="002167A3" w:rsidP="008E4818">
      <w:pPr>
        <w:pStyle w:val="NoSpacing"/>
        <w:rPr>
          <w:b/>
          <w:sz w:val="24"/>
          <w:szCs w:val="24"/>
          <w:lang w:eastAsia="en-IE"/>
        </w:rPr>
      </w:pPr>
      <w:r w:rsidRPr="000A7776">
        <w:rPr>
          <w:b/>
          <w:sz w:val="24"/>
          <w:szCs w:val="24"/>
          <w:lang w:eastAsia="en-IE"/>
        </w:rPr>
        <w:t>Syllabus</w:t>
      </w:r>
    </w:p>
    <w:p w:rsidR="008E4818" w:rsidRPr="000A7776" w:rsidRDefault="008E4818" w:rsidP="000A7776">
      <w:pPr>
        <w:pStyle w:val="NoSpacing"/>
        <w:ind w:left="720" w:hanging="720"/>
        <w:rPr>
          <w:sz w:val="24"/>
          <w:szCs w:val="24"/>
          <w:lang w:eastAsia="en-IE"/>
        </w:rPr>
      </w:pPr>
      <w:r w:rsidRPr="000A7776">
        <w:rPr>
          <w:b/>
          <w:sz w:val="24"/>
          <w:szCs w:val="24"/>
          <w:lang w:eastAsia="en-IE"/>
        </w:rPr>
        <w:t>OC48</w:t>
      </w:r>
      <w:r w:rsidRPr="000A7776">
        <w:rPr>
          <w:sz w:val="24"/>
          <w:szCs w:val="24"/>
          <w:lang w:eastAsia="en-IE"/>
        </w:rPr>
        <w:t xml:space="preserve"> </w:t>
      </w:r>
      <w:r w:rsidRPr="000A7776">
        <w:rPr>
          <w:sz w:val="24"/>
          <w:szCs w:val="24"/>
          <w:lang w:eastAsia="en-IE"/>
        </w:rPr>
        <w:tab/>
      </w:r>
      <w:r w:rsidRPr="000A7776">
        <w:rPr>
          <w:sz w:val="24"/>
          <w:szCs w:val="24"/>
          <w:u w:val="single"/>
          <w:lang w:eastAsia="en-IE"/>
        </w:rPr>
        <w:t>Describe the general properties of the alkali metals and understand that alkali metals are in Group I of the Periodic Table and have similar properties</w:t>
      </w:r>
    </w:p>
    <w:p w:rsidR="008E4818" w:rsidRPr="000A7776" w:rsidRDefault="008E4818" w:rsidP="008E4818">
      <w:pPr>
        <w:pStyle w:val="NoSpacing"/>
        <w:rPr>
          <w:sz w:val="24"/>
          <w:szCs w:val="24"/>
          <w:lang w:eastAsia="en-IE"/>
        </w:rPr>
      </w:pPr>
    </w:p>
    <w:p w:rsidR="008E4818" w:rsidRPr="000A7776" w:rsidRDefault="008E4818" w:rsidP="000A7776">
      <w:pPr>
        <w:pStyle w:val="NoSpacing"/>
        <w:ind w:left="720" w:hanging="720"/>
        <w:rPr>
          <w:sz w:val="24"/>
          <w:szCs w:val="24"/>
          <w:lang w:eastAsia="en-IE"/>
        </w:rPr>
      </w:pPr>
      <w:r w:rsidRPr="000A7776">
        <w:rPr>
          <w:b/>
          <w:sz w:val="24"/>
          <w:szCs w:val="24"/>
          <w:lang w:eastAsia="en-IE"/>
        </w:rPr>
        <w:t>OC49</w:t>
      </w:r>
      <w:r w:rsidRPr="000A7776">
        <w:rPr>
          <w:sz w:val="24"/>
          <w:szCs w:val="24"/>
          <w:lang w:eastAsia="en-IE"/>
        </w:rPr>
        <w:t xml:space="preserve"> </w:t>
      </w:r>
      <w:r w:rsidRPr="000A7776">
        <w:rPr>
          <w:sz w:val="24"/>
          <w:szCs w:val="24"/>
          <w:lang w:eastAsia="en-IE"/>
        </w:rPr>
        <w:tab/>
      </w:r>
      <w:r w:rsidRPr="000A7776">
        <w:rPr>
          <w:sz w:val="24"/>
          <w:szCs w:val="24"/>
          <w:u w:val="single"/>
          <w:lang w:eastAsia="en-IE"/>
        </w:rPr>
        <w:t>Describe the reactions of the alkali metals with air and water (word equations for reaction with water)</w:t>
      </w:r>
    </w:p>
    <w:p w:rsidR="0034037D" w:rsidRPr="000A7776" w:rsidRDefault="0034037D" w:rsidP="007E3383">
      <w:pPr>
        <w:pStyle w:val="NoSpacing"/>
        <w:rPr>
          <w:sz w:val="24"/>
          <w:szCs w:val="24"/>
        </w:rPr>
      </w:pPr>
    </w:p>
    <w:p w:rsidR="002167A3" w:rsidRPr="000A7776" w:rsidRDefault="002167A3" w:rsidP="007E3383">
      <w:pPr>
        <w:pStyle w:val="NoSpacing"/>
        <w:rPr>
          <w:b/>
          <w:sz w:val="24"/>
          <w:szCs w:val="24"/>
        </w:rPr>
      </w:pPr>
      <w:r w:rsidRPr="000A7776">
        <w:rPr>
          <w:sz w:val="24"/>
          <w:szCs w:val="24"/>
        </w:rPr>
        <w:tab/>
      </w:r>
      <w:r w:rsidRPr="000A7776">
        <w:rPr>
          <w:b/>
          <w:sz w:val="24"/>
          <w:szCs w:val="24"/>
        </w:rPr>
        <w:t>Student Notes</w:t>
      </w:r>
    </w:p>
    <w:p w:rsidR="002167A3" w:rsidRPr="000A7776" w:rsidRDefault="00793D97" w:rsidP="002167A3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Revision of t</w:t>
      </w:r>
      <w:r w:rsidR="002167A3" w:rsidRPr="000A7776">
        <w:rPr>
          <w:b/>
          <w:sz w:val="24"/>
          <w:szCs w:val="24"/>
        </w:rPr>
        <w:t>he periodic table</w:t>
      </w:r>
    </w:p>
    <w:p w:rsidR="002167A3" w:rsidRPr="000A7776" w:rsidRDefault="002167A3" w:rsidP="002167A3">
      <w:pPr>
        <w:pStyle w:val="NoSpacing"/>
        <w:rPr>
          <w:sz w:val="24"/>
          <w:szCs w:val="24"/>
        </w:rPr>
      </w:pPr>
      <w:r w:rsidRPr="000A7776">
        <w:rPr>
          <w:sz w:val="24"/>
          <w:szCs w:val="24"/>
        </w:rPr>
        <w:t>Elements in the periodic table are arranged in order of increasing atomic number.</w:t>
      </w:r>
    </w:p>
    <w:p w:rsidR="002167A3" w:rsidRPr="000A7776" w:rsidRDefault="002167A3" w:rsidP="002167A3">
      <w:pPr>
        <w:pStyle w:val="NoSpacing"/>
        <w:rPr>
          <w:sz w:val="24"/>
          <w:szCs w:val="24"/>
        </w:rPr>
      </w:pPr>
      <w:r w:rsidRPr="000A7776">
        <w:rPr>
          <w:sz w:val="24"/>
          <w:szCs w:val="24"/>
        </w:rPr>
        <w:t>However</w:t>
      </w:r>
      <w:r w:rsidR="00D237B8" w:rsidRPr="000A7776">
        <w:rPr>
          <w:sz w:val="24"/>
          <w:szCs w:val="24"/>
        </w:rPr>
        <w:t xml:space="preserve"> within this they</w:t>
      </w:r>
      <w:r w:rsidRPr="000A7776">
        <w:rPr>
          <w:sz w:val="24"/>
          <w:szCs w:val="24"/>
        </w:rPr>
        <w:t xml:space="preserve"> </w:t>
      </w:r>
      <w:r w:rsidR="00D237B8" w:rsidRPr="000A7776">
        <w:rPr>
          <w:sz w:val="24"/>
          <w:szCs w:val="24"/>
        </w:rPr>
        <w:t>are</w:t>
      </w:r>
      <w:r w:rsidRPr="000A7776">
        <w:rPr>
          <w:sz w:val="24"/>
          <w:szCs w:val="24"/>
        </w:rPr>
        <w:t xml:space="preserve"> also arranged according to another pattern.</w:t>
      </w:r>
    </w:p>
    <w:p w:rsidR="002167A3" w:rsidRPr="000A7776" w:rsidRDefault="002167A3" w:rsidP="002167A3">
      <w:pPr>
        <w:pStyle w:val="NoSpacing"/>
        <w:rPr>
          <w:sz w:val="24"/>
          <w:szCs w:val="24"/>
        </w:rPr>
      </w:pPr>
    </w:p>
    <w:p w:rsidR="00D237B8" w:rsidRPr="000A7776" w:rsidRDefault="00803123" w:rsidP="002167A3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0;margin-top:0;width:302.3pt;height:20.6pt;z-index:251656704;mso-height-percent:200;mso-position-horizontal:center;mso-height-percent:200;mso-width-relative:margin;mso-height-relative:margin">
            <v:textbox style="mso-next-textbox:#_x0000_s1032;mso-fit-shape-to-text:t">
              <w:txbxContent>
                <w:p w:rsidR="00D237B8" w:rsidRPr="00D237B8" w:rsidRDefault="00D237B8" w:rsidP="00D237B8">
                  <w:pPr>
                    <w:pStyle w:val="NoSpacing"/>
                    <w:rPr>
                      <w:b/>
                    </w:rPr>
                  </w:pPr>
                  <w:r w:rsidRPr="00D237B8">
                    <w:rPr>
                      <w:b/>
                    </w:rPr>
                    <w:t xml:space="preserve">Each column is known as a group </w:t>
                  </w:r>
                  <w:r>
                    <w:rPr>
                      <w:b/>
                    </w:rPr>
                    <w:t>and has similar properties</w:t>
                  </w:r>
                </w:p>
              </w:txbxContent>
            </v:textbox>
          </v:shape>
        </w:pict>
      </w:r>
    </w:p>
    <w:p w:rsidR="00D237B8" w:rsidRPr="000A7776" w:rsidRDefault="00D237B8" w:rsidP="002167A3">
      <w:pPr>
        <w:pStyle w:val="NoSpacing"/>
        <w:rPr>
          <w:sz w:val="24"/>
          <w:szCs w:val="24"/>
        </w:rPr>
      </w:pPr>
    </w:p>
    <w:p w:rsidR="00F93169" w:rsidRPr="000A7776" w:rsidRDefault="00F93169" w:rsidP="002167A3">
      <w:pPr>
        <w:pStyle w:val="NoSpacing"/>
        <w:rPr>
          <w:sz w:val="24"/>
          <w:szCs w:val="24"/>
        </w:rPr>
      </w:pPr>
    </w:p>
    <w:p w:rsidR="002167A3" w:rsidRPr="000A7776" w:rsidRDefault="002167A3" w:rsidP="002167A3">
      <w:pPr>
        <w:pStyle w:val="NoSpacing"/>
        <w:rPr>
          <w:sz w:val="24"/>
          <w:szCs w:val="24"/>
        </w:rPr>
      </w:pPr>
      <w:r w:rsidRPr="000A7776">
        <w:rPr>
          <w:sz w:val="24"/>
          <w:szCs w:val="24"/>
        </w:rPr>
        <w:t xml:space="preserve">In this chapter we concentrate on </w:t>
      </w:r>
      <w:r w:rsidR="00F93169" w:rsidRPr="000A7776">
        <w:rPr>
          <w:sz w:val="24"/>
          <w:szCs w:val="24"/>
        </w:rPr>
        <w:t xml:space="preserve">just </w:t>
      </w:r>
      <w:r w:rsidRPr="000A7776">
        <w:rPr>
          <w:sz w:val="24"/>
          <w:szCs w:val="24"/>
        </w:rPr>
        <w:t>the first two columns (known as Group 1 and Group 2)</w:t>
      </w:r>
    </w:p>
    <w:p w:rsidR="00BA271A" w:rsidRPr="000A7776" w:rsidRDefault="00BA271A" w:rsidP="002167A3">
      <w:pPr>
        <w:pStyle w:val="NoSpacing"/>
        <w:rPr>
          <w:sz w:val="24"/>
          <w:szCs w:val="24"/>
        </w:rPr>
      </w:pPr>
    </w:p>
    <w:p w:rsidR="00BA271A" w:rsidRPr="000A7776" w:rsidRDefault="00296F1D" w:rsidP="002167A3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110490</wp:posOffset>
            </wp:positionV>
            <wp:extent cx="6912610" cy="1618615"/>
            <wp:effectExtent l="19050" t="0" r="254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610" cy="161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7369" w:rsidRPr="000A7776" w:rsidRDefault="00B07369" w:rsidP="00953333">
      <w:pPr>
        <w:pStyle w:val="NoSpacing"/>
        <w:jc w:val="center"/>
        <w:rPr>
          <w:b/>
          <w:sz w:val="24"/>
          <w:szCs w:val="24"/>
        </w:rPr>
      </w:pPr>
    </w:p>
    <w:p w:rsidR="00953333" w:rsidRPr="000A7776" w:rsidRDefault="00F93169" w:rsidP="00953333">
      <w:pPr>
        <w:pStyle w:val="NoSpacing"/>
        <w:jc w:val="center"/>
        <w:rPr>
          <w:b/>
          <w:sz w:val="24"/>
          <w:szCs w:val="24"/>
        </w:rPr>
      </w:pPr>
      <w:r w:rsidRPr="000A7776">
        <w:rPr>
          <w:b/>
          <w:sz w:val="24"/>
          <w:szCs w:val="24"/>
        </w:rPr>
        <w:t xml:space="preserve">Group One - </w:t>
      </w:r>
      <w:r w:rsidR="00953333" w:rsidRPr="000A7776">
        <w:rPr>
          <w:b/>
          <w:sz w:val="24"/>
          <w:szCs w:val="24"/>
        </w:rPr>
        <w:t>The alkali metals</w:t>
      </w:r>
    </w:p>
    <w:p w:rsidR="00953333" w:rsidRPr="000A7776" w:rsidRDefault="00953333" w:rsidP="007E3383">
      <w:pPr>
        <w:pStyle w:val="NoSpacing"/>
        <w:rPr>
          <w:sz w:val="24"/>
          <w:szCs w:val="24"/>
        </w:rPr>
      </w:pPr>
      <w:r w:rsidRPr="000A7776">
        <w:rPr>
          <w:sz w:val="24"/>
          <w:szCs w:val="24"/>
        </w:rPr>
        <w:t>All the elements in Group 1 are known as the alkali metals.</w:t>
      </w:r>
    </w:p>
    <w:p w:rsidR="00953333" w:rsidRPr="000A7776" w:rsidRDefault="00953333" w:rsidP="007E3383">
      <w:pPr>
        <w:pStyle w:val="NoSpacing"/>
        <w:rPr>
          <w:b/>
          <w:sz w:val="24"/>
          <w:szCs w:val="24"/>
        </w:rPr>
      </w:pPr>
      <w:r w:rsidRPr="000A7776">
        <w:rPr>
          <w:b/>
          <w:sz w:val="24"/>
          <w:szCs w:val="24"/>
        </w:rPr>
        <w:t>The first three elements in this group are Lithium (Li), Sodium (Na) and Potassium (K)</w:t>
      </w:r>
    </w:p>
    <w:p w:rsidR="00953333" w:rsidRDefault="00953333" w:rsidP="007E3383">
      <w:pPr>
        <w:pStyle w:val="NoSpacing"/>
        <w:rPr>
          <w:b/>
          <w:sz w:val="24"/>
          <w:szCs w:val="24"/>
        </w:rPr>
      </w:pPr>
    </w:p>
    <w:p w:rsidR="00146A57" w:rsidRDefault="00146A57" w:rsidP="00146A57">
      <w:pPr>
        <w:pStyle w:val="NoSpacing"/>
        <w:jc w:val="center"/>
        <w:rPr>
          <w:b/>
          <w:sz w:val="24"/>
          <w:szCs w:val="24"/>
        </w:rPr>
      </w:pPr>
      <w:r w:rsidRPr="00146A57">
        <w:rPr>
          <w:b/>
          <w:sz w:val="24"/>
          <w:szCs w:val="24"/>
        </w:rPr>
        <w:t xml:space="preserve">"Hey, know any good jokes about Sodium?" </w:t>
      </w:r>
    </w:p>
    <w:p w:rsidR="00146A57" w:rsidRPr="00146A57" w:rsidRDefault="00146A57" w:rsidP="00146A57">
      <w:pPr>
        <w:pStyle w:val="NoSpacing"/>
        <w:jc w:val="center"/>
        <w:rPr>
          <w:b/>
          <w:sz w:val="24"/>
          <w:szCs w:val="24"/>
          <w:lang w:val="en-US"/>
        </w:rPr>
      </w:pPr>
      <w:proofErr w:type="gramStart"/>
      <w:r w:rsidRPr="00146A57">
        <w:rPr>
          <w:b/>
          <w:sz w:val="24"/>
          <w:szCs w:val="24"/>
        </w:rPr>
        <w:t>"Na."</w:t>
      </w:r>
      <w:proofErr w:type="gramEnd"/>
    </w:p>
    <w:p w:rsidR="00146A57" w:rsidRDefault="00146A57" w:rsidP="007E3383">
      <w:pPr>
        <w:pStyle w:val="NoSpacing"/>
        <w:rPr>
          <w:b/>
          <w:sz w:val="24"/>
          <w:szCs w:val="24"/>
        </w:rPr>
      </w:pPr>
    </w:p>
    <w:p w:rsidR="00146A57" w:rsidRPr="000A7776" w:rsidRDefault="00146A57" w:rsidP="007E3383">
      <w:pPr>
        <w:pStyle w:val="NoSpacing"/>
        <w:rPr>
          <w:b/>
          <w:sz w:val="24"/>
          <w:szCs w:val="24"/>
        </w:rPr>
      </w:pPr>
    </w:p>
    <w:p w:rsidR="00953333" w:rsidRPr="000A7776" w:rsidRDefault="00803123" w:rsidP="007E3383">
      <w:pPr>
        <w:pStyle w:val="NoSpacing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 w:eastAsia="zh-TW"/>
        </w:rPr>
        <w:pict>
          <v:shape id="_x0000_s1027" type="#_x0000_t202" style="position:absolute;margin-left:129.7pt;margin-top:2.65pt;width:263.8pt;height:19.4pt;z-index:251653632;mso-width-relative:margin;mso-height-relative:margin">
            <v:textbox>
              <w:txbxContent>
                <w:p w:rsidR="00953333" w:rsidRPr="00953333" w:rsidRDefault="00953333">
                  <w:pPr>
                    <w:rPr>
                      <w:b/>
                    </w:rPr>
                  </w:pPr>
                  <w:r w:rsidRPr="00953333">
                    <w:rPr>
                      <w:b/>
                    </w:rPr>
                    <w:t>All the elements in Group 1 share similar properties</w:t>
                  </w:r>
                </w:p>
              </w:txbxContent>
            </v:textbox>
          </v:shape>
        </w:pict>
      </w:r>
    </w:p>
    <w:p w:rsidR="00953333" w:rsidRPr="000A7776" w:rsidRDefault="00953333" w:rsidP="007E3383">
      <w:pPr>
        <w:pStyle w:val="NoSpacing"/>
        <w:rPr>
          <w:b/>
          <w:sz w:val="24"/>
          <w:szCs w:val="24"/>
        </w:rPr>
      </w:pPr>
    </w:p>
    <w:p w:rsidR="00B07369" w:rsidRPr="000A7776" w:rsidRDefault="00B07369" w:rsidP="007E3383">
      <w:pPr>
        <w:pStyle w:val="NoSpacing"/>
        <w:rPr>
          <w:b/>
          <w:sz w:val="24"/>
          <w:szCs w:val="24"/>
        </w:rPr>
      </w:pPr>
    </w:p>
    <w:p w:rsidR="00B07369" w:rsidRPr="000A7776" w:rsidRDefault="00B07369" w:rsidP="007E3383">
      <w:pPr>
        <w:pStyle w:val="NoSpacing"/>
        <w:rPr>
          <w:b/>
          <w:sz w:val="24"/>
          <w:szCs w:val="24"/>
        </w:rPr>
      </w:pPr>
    </w:p>
    <w:p w:rsidR="00953333" w:rsidRPr="000A7776" w:rsidRDefault="00953333" w:rsidP="00B07369">
      <w:pPr>
        <w:pStyle w:val="NoSpacing"/>
        <w:jc w:val="center"/>
        <w:rPr>
          <w:b/>
          <w:sz w:val="24"/>
          <w:szCs w:val="24"/>
        </w:rPr>
      </w:pPr>
      <w:r w:rsidRPr="000A7776">
        <w:rPr>
          <w:b/>
          <w:sz w:val="24"/>
          <w:szCs w:val="24"/>
        </w:rPr>
        <w:t>Properties of the alkali metals</w:t>
      </w:r>
    </w:p>
    <w:p w:rsidR="00953333" w:rsidRPr="000A7776" w:rsidRDefault="00953333" w:rsidP="00953333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A7776">
        <w:rPr>
          <w:sz w:val="24"/>
          <w:szCs w:val="24"/>
        </w:rPr>
        <w:t>They have one electron in their outer shell.</w:t>
      </w:r>
    </w:p>
    <w:p w:rsidR="00953333" w:rsidRPr="000A7776" w:rsidRDefault="00953333" w:rsidP="00953333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A7776">
        <w:rPr>
          <w:sz w:val="24"/>
          <w:szCs w:val="24"/>
        </w:rPr>
        <w:t>This means that they are all very reactive (and as a result are stored in oil).</w:t>
      </w:r>
    </w:p>
    <w:p w:rsidR="00953333" w:rsidRPr="000A7776" w:rsidRDefault="00953333" w:rsidP="00953333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A7776">
        <w:rPr>
          <w:sz w:val="24"/>
          <w:szCs w:val="24"/>
        </w:rPr>
        <w:t>They are soft and easy to cut.</w:t>
      </w:r>
    </w:p>
    <w:p w:rsidR="00953333" w:rsidRPr="000A7776" w:rsidRDefault="00953333" w:rsidP="00953333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A7776">
        <w:rPr>
          <w:sz w:val="24"/>
          <w:szCs w:val="24"/>
        </w:rPr>
        <w:t>They are shiny when cut but quickly lose their shine when exposed to air.</w:t>
      </w:r>
    </w:p>
    <w:p w:rsidR="00953333" w:rsidRPr="000A7776" w:rsidRDefault="00953333" w:rsidP="00953333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A7776">
        <w:rPr>
          <w:sz w:val="24"/>
          <w:szCs w:val="24"/>
        </w:rPr>
        <w:t>Reactivity increases as you go down, so lithium is the least reactive and potassium is the most reactive.</w:t>
      </w:r>
    </w:p>
    <w:p w:rsidR="00953333" w:rsidRPr="000A7776" w:rsidRDefault="00953333" w:rsidP="00953333">
      <w:pPr>
        <w:pStyle w:val="NoSpacing"/>
        <w:rPr>
          <w:sz w:val="24"/>
          <w:szCs w:val="24"/>
        </w:rPr>
      </w:pPr>
    </w:p>
    <w:p w:rsidR="00953333" w:rsidRPr="000A7776" w:rsidRDefault="00953333" w:rsidP="00953333">
      <w:pPr>
        <w:pStyle w:val="NoSpacing"/>
        <w:rPr>
          <w:sz w:val="24"/>
          <w:szCs w:val="24"/>
        </w:rPr>
      </w:pPr>
    </w:p>
    <w:p w:rsidR="00953333" w:rsidRPr="000A7776" w:rsidRDefault="00D237B8" w:rsidP="001A34A4">
      <w:pPr>
        <w:pStyle w:val="NoSpacing"/>
        <w:jc w:val="center"/>
        <w:rPr>
          <w:b/>
          <w:sz w:val="24"/>
          <w:szCs w:val="24"/>
          <w:lang w:eastAsia="en-IE"/>
        </w:rPr>
      </w:pPr>
      <w:r w:rsidRPr="000A7776">
        <w:rPr>
          <w:b/>
          <w:sz w:val="24"/>
          <w:szCs w:val="24"/>
          <w:lang w:eastAsia="en-IE"/>
        </w:rPr>
        <w:br w:type="page"/>
      </w:r>
      <w:r w:rsidR="00953333" w:rsidRPr="000A7776">
        <w:rPr>
          <w:b/>
          <w:sz w:val="24"/>
          <w:szCs w:val="24"/>
          <w:lang w:eastAsia="en-IE"/>
        </w:rPr>
        <w:lastRenderedPageBreak/>
        <w:t>Reactions of the alkali metals with air</w:t>
      </w:r>
    </w:p>
    <w:p w:rsidR="00B07369" w:rsidRPr="000A7776" w:rsidRDefault="00B07369" w:rsidP="00B07369">
      <w:pPr>
        <w:pStyle w:val="NoSpacing"/>
        <w:rPr>
          <w:sz w:val="24"/>
          <w:szCs w:val="24"/>
          <w:lang w:eastAsia="en-IE"/>
        </w:rPr>
      </w:pPr>
    </w:p>
    <w:p w:rsidR="00D237B8" w:rsidRPr="000A7776" w:rsidRDefault="00B07369" w:rsidP="00B07369">
      <w:pPr>
        <w:pStyle w:val="NoSpacing"/>
        <w:jc w:val="center"/>
        <w:rPr>
          <w:sz w:val="24"/>
          <w:szCs w:val="24"/>
          <w:lang w:eastAsia="en-IE"/>
        </w:rPr>
      </w:pPr>
      <w:r w:rsidRPr="000A7776">
        <w:rPr>
          <w:sz w:val="24"/>
          <w:szCs w:val="24"/>
          <w:lang w:eastAsia="en-IE"/>
        </w:rPr>
        <w:t>Alkali metals react with air and quickly lose their shine to form a metal oxide.</w:t>
      </w:r>
    </w:p>
    <w:p w:rsidR="00953333" w:rsidRPr="000A7776" w:rsidRDefault="00803123" w:rsidP="00953333">
      <w:pPr>
        <w:pStyle w:val="NoSpacing"/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val="en-US" w:eastAsia="zh-TW"/>
        </w:rPr>
        <w:pict>
          <v:shape id="_x0000_s1028" type="#_x0000_t202" style="position:absolute;margin-left:118.9pt;margin-top:6pt;width:285.5pt;height:20.6pt;z-index:251654656;mso-height-percent:200;mso-height-percent:200;mso-width-relative:margin;mso-height-relative:margin">
            <v:textbox style="mso-next-textbox:#_x0000_s1028;mso-fit-shape-to-text:t">
              <w:txbxContent>
                <w:p w:rsidR="00953333" w:rsidRPr="00953333" w:rsidRDefault="003D3874" w:rsidP="00B42864">
                  <w:pPr>
                    <w:pStyle w:val="NoSpacing"/>
                    <w:jc w:val="center"/>
                    <w:rPr>
                      <w:b/>
                      <w:lang w:eastAsia="en-IE"/>
                    </w:rPr>
                  </w:pPr>
                  <w:proofErr w:type="gramStart"/>
                  <w:r>
                    <w:rPr>
                      <w:b/>
                      <w:lang w:eastAsia="en-IE"/>
                    </w:rPr>
                    <w:t>m</w:t>
                  </w:r>
                  <w:r w:rsidR="00953333" w:rsidRPr="00953333">
                    <w:rPr>
                      <w:b/>
                      <w:lang w:eastAsia="en-IE"/>
                    </w:rPr>
                    <w:t>etal</w:t>
                  </w:r>
                  <w:proofErr w:type="gramEnd"/>
                  <w:r w:rsidR="00953333" w:rsidRPr="00953333">
                    <w:rPr>
                      <w:b/>
                      <w:lang w:eastAsia="en-IE"/>
                    </w:rPr>
                    <w:t xml:space="preserve"> </w:t>
                  </w:r>
                  <w:r w:rsidR="00953333" w:rsidRPr="00953333">
                    <w:rPr>
                      <w:b/>
                      <w:lang w:eastAsia="en-IE"/>
                    </w:rPr>
                    <w:tab/>
                  </w:r>
                  <w:r w:rsidR="00953333" w:rsidRPr="00953333">
                    <w:rPr>
                      <w:b/>
                      <w:lang w:eastAsia="en-IE"/>
                    </w:rPr>
                    <w:tab/>
                    <w:t xml:space="preserve">+ </w:t>
                  </w:r>
                  <w:r w:rsidR="00953333" w:rsidRPr="00953333">
                    <w:rPr>
                      <w:b/>
                      <w:lang w:eastAsia="en-IE"/>
                    </w:rPr>
                    <w:tab/>
                  </w:r>
                  <w:r w:rsidR="00B42864">
                    <w:rPr>
                      <w:b/>
                      <w:lang w:eastAsia="en-IE"/>
                    </w:rPr>
                    <w:t>oxygen</w:t>
                  </w:r>
                  <w:r w:rsidR="00B42864">
                    <w:rPr>
                      <w:b/>
                      <w:lang w:eastAsia="en-IE"/>
                    </w:rPr>
                    <w:tab/>
                  </w:r>
                  <w:r w:rsidR="00953333" w:rsidRPr="00953333">
                    <w:rPr>
                      <w:b/>
                      <w:lang w:eastAsia="en-IE"/>
                    </w:rPr>
                    <w:t xml:space="preserve"> </w:t>
                  </w:r>
                  <w:r w:rsidR="00953333" w:rsidRPr="00953333">
                    <w:rPr>
                      <w:b/>
                      <w:lang w:eastAsia="en-IE"/>
                    </w:rPr>
                    <w:tab/>
                    <w:t>→</w:t>
                  </w:r>
                  <w:r w:rsidR="00953333" w:rsidRPr="00953333">
                    <w:rPr>
                      <w:b/>
                      <w:lang w:eastAsia="en-IE"/>
                    </w:rPr>
                    <w:tab/>
                    <w:t>metal oxide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619"/>
        <w:tblW w:w="8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4253"/>
      </w:tblGrid>
      <w:tr w:rsidR="003D3874" w:rsidRPr="000A7776" w:rsidTr="00EC2878">
        <w:tc>
          <w:tcPr>
            <w:tcW w:w="4111" w:type="dxa"/>
          </w:tcPr>
          <w:p w:rsidR="003D3874" w:rsidRPr="000A7776" w:rsidRDefault="003D3874" w:rsidP="00D237B8">
            <w:pPr>
              <w:pStyle w:val="NoSpacing"/>
              <w:jc w:val="center"/>
              <w:rPr>
                <w:b/>
                <w:sz w:val="24"/>
                <w:szCs w:val="24"/>
                <w:lang w:eastAsia="en-IE"/>
              </w:rPr>
            </w:pPr>
            <w:r w:rsidRPr="000A7776">
              <w:rPr>
                <w:b/>
                <w:sz w:val="24"/>
                <w:szCs w:val="24"/>
                <w:lang w:eastAsia="en-IE"/>
              </w:rPr>
              <w:t>lithium</w:t>
            </w:r>
          </w:p>
        </w:tc>
        <w:tc>
          <w:tcPr>
            <w:tcW w:w="4253" w:type="dxa"/>
          </w:tcPr>
          <w:p w:rsidR="003D3874" w:rsidRPr="000A7776" w:rsidRDefault="003D3874" w:rsidP="00D237B8">
            <w:pPr>
              <w:pStyle w:val="NoSpacing"/>
              <w:jc w:val="center"/>
              <w:rPr>
                <w:b/>
                <w:sz w:val="24"/>
                <w:szCs w:val="24"/>
                <w:lang w:eastAsia="en-IE"/>
              </w:rPr>
            </w:pPr>
            <w:r w:rsidRPr="000A7776">
              <w:rPr>
                <w:b/>
                <w:sz w:val="24"/>
                <w:szCs w:val="24"/>
                <w:lang w:eastAsia="en-IE"/>
              </w:rPr>
              <w:t>sodium</w:t>
            </w:r>
          </w:p>
        </w:tc>
      </w:tr>
      <w:tr w:rsidR="003D3874" w:rsidRPr="000A7776" w:rsidTr="00EC2878">
        <w:tc>
          <w:tcPr>
            <w:tcW w:w="4111" w:type="dxa"/>
          </w:tcPr>
          <w:p w:rsidR="003D3874" w:rsidRPr="000A7776" w:rsidRDefault="003D3874" w:rsidP="00D237B8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0A7776">
              <w:rPr>
                <w:sz w:val="24"/>
                <w:szCs w:val="24"/>
                <w:lang w:eastAsia="en-IE"/>
              </w:rPr>
              <w:t>lithium + oxygen     → lithium oxide</w:t>
            </w:r>
          </w:p>
        </w:tc>
        <w:tc>
          <w:tcPr>
            <w:tcW w:w="4253" w:type="dxa"/>
          </w:tcPr>
          <w:p w:rsidR="003D3874" w:rsidRPr="000A7776" w:rsidRDefault="003D3874" w:rsidP="00D237B8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0A7776">
              <w:rPr>
                <w:sz w:val="24"/>
                <w:szCs w:val="24"/>
                <w:lang w:eastAsia="en-IE"/>
              </w:rPr>
              <w:t>sodium  + oxygen     → sodium oxide</w:t>
            </w:r>
          </w:p>
        </w:tc>
      </w:tr>
      <w:tr w:rsidR="003D3874" w:rsidRPr="000A7776" w:rsidTr="00EC2878">
        <w:tc>
          <w:tcPr>
            <w:tcW w:w="4111" w:type="dxa"/>
          </w:tcPr>
          <w:p w:rsidR="003D3874" w:rsidRPr="000A7776" w:rsidRDefault="003D3874" w:rsidP="00D237B8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0A7776">
              <w:rPr>
                <w:sz w:val="24"/>
                <w:szCs w:val="24"/>
                <w:lang w:eastAsia="en-IE"/>
              </w:rPr>
              <w:t>4Li         +     O</w:t>
            </w:r>
            <w:r w:rsidRPr="000A7776">
              <w:rPr>
                <w:sz w:val="24"/>
                <w:szCs w:val="24"/>
                <w:vertAlign w:val="subscript"/>
                <w:lang w:eastAsia="en-IE"/>
              </w:rPr>
              <w:t xml:space="preserve">2             </w:t>
            </w:r>
            <w:r w:rsidRPr="000A7776">
              <w:rPr>
                <w:sz w:val="24"/>
                <w:szCs w:val="24"/>
                <w:lang w:eastAsia="en-IE"/>
              </w:rPr>
              <w:t>→       2Li</w:t>
            </w:r>
            <w:r w:rsidRPr="000A7776">
              <w:rPr>
                <w:sz w:val="24"/>
                <w:szCs w:val="24"/>
                <w:vertAlign w:val="subscript"/>
                <w:lang w:eastAsia="en-IE"/>
              </w:rPr>
              <w:t>2</w:t>
            </w:r>
            <w:r w:rsidRPr="000A7776">
              <w:rPr>
                <w:sz w:val="24"/>
                <w:szCs w:val="24"/>
                <w:lang w:eastAsia="en-IE"/>
              </w:rPr>
              <w:t>O</w:t>
            </w:r>
          </w:p>
        </w:tc>
        <w:tc>
          <w:tcPr>
            <w:tcW w:w="4253" w:type="dxa"/>
          </w:tcPr>
          <w:p w:rsidR="003D3874" w:rsidRPr="000A7776" w:rsidRDefault="003D3874" w:rsidP="00D237B8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0A7776">
              <w:rPr>
                <w:sz w:val="24"/>
                <w:szCs w:val="24"/>
                <w:lang w:eastAsia="en-IE"/>
              </w:rPr>
              <w:t>4Na         +     O</w:t>
            </w:r>
            <w:r w:rsidRPr="000A7776">
              <w:rPr>
                <w:sz w:val="24"/>
                <w:szCs w:val="24"/>
                <w:vertAlign w:val="subscript"/>
                <w:lang w:eastAsia="en-IE"/>
              </w:rPr>
              <w:t xml:space="preserve">2             </w:t>
            </w:r>
            <w:r w:rsidRPr="000A7776">
              <w:rPr>
                <w:sz w:val="24"/>
                <w:szCs w:val="24"/>
                <w:lang w:eastAsia="en-IE"/>
              </w:rPr>
              <w:t>→       2Na</w:t>
            </w:r>
            <w:r w:rsidRPr="000A7776">
              <w:rPr>
                <w:sz w:val="24"/>
                <w:szCs w:val="24"/>
                <w:vertAlign w:val="subscript"/>
                <w:lang w:eastAsia="en-IE"/>
              </w:rPr>
              <w:t>2</w:t>
            </w:r>
            <w:r w:rsidRPr="000A7776">
              <w:rPr>
                <w:sz w:val="24"/>
                <w:szCs w:val="24"/>
                <w:lang w:eastAsia="en-IE"/>
              </w:rPr>
              <w:t>O</w:t>
            </w:r>
          </w:p>
        </w:tc>
      </w:tr>
    </w:tbl>
    <w:p w:rsidR="00D237B8" w:rsidRPr="000A7776" w:rsidRDefault="00D237B8" w:rsidP="00D237B8">
      <w:pPr>
        <w:pStyle w:val="NoSpacing"/>
        <w:jc w:val="center"/>
        <w:rPr>
          <w:sz w:val="24"/>
          <w:szCs w:val="24"/>
          <w:lang w:eastAsia="en-IE"/>
        </w:rPr>
      </w:pPr>
    </w:p>
    <w:p w:rsidR="00D237B8" w:rsidRPr="000A7776" w:rsidRDefault="00D237B8" w:rsidP="00D237B8">
      <w:pPr>
        <w:pStyle w:val="NoSpacing"/>
        <w:jc w:val="center"/>
        <w:rPr>
          <w:sz w:val="24"/>
          <w:szCs w:val="24"/>
          <w:lang w:eastAsia="en-IE"/>
        </w:rPr>
      </w:pPr>
    </w:p>
    <w:p w:rsidR="00D237B8" w:rsidRPr="000A7776" w:rsidRDefault="00D237B8" w:rsidP="00D237B8">
      <w:pPr>
        <w:pStyle w:val="NoSpacing"/>
        <w:jc w:val="center"/>
        <w:rPr>
          <w:sz w:val="24"/>
          <w:szCs w:val="24"/>
          <w:lang w:eastAsia="en-IE"/>
        </w:rPr>
      </w:pPr>
    </w:p>
    <w:p w:rsidR="00D237B8" w:rsidRPr="000A7776" w:rsidRDefault="00D237B8" w:rsidP="00D237B8">
      <w:pPr>
        <w:pStyle w:val="NoSpacing"/>
        <w:jc w:val="center"/>
        <w:rPr>
          <w:sz w:val="24"/>
          <w:szCs w:val="24"/>
          <w:lang w:eastAsia="en-IE"/>
        </w:rPr>
      </w:pPr>
    </w:p>
    <w:p w:rsidR="00D237B8" w:rsidRPr="000A7776" w:rsidRDefault="00D237B8" w:rsidP="00D237B8">
      <w:pPr>
        <w:pStyle w:val="NoSpacing"/>
        <w:jc w:val="center"/>
        <w:rPr>
          <w:sz w:val="24"/>
          <w:szCs w:val="24"/>
          <w:lang w:eastAsia="en-IE"/>
        </w:rPr>
      </w:pPr>
    </w:p>
    <w:p w:rsidR="00D237B8" w:rsidRPr="000A7776" w:rsidRDefault="00D237B8" w:rsidP="00D237B8">
      <w:pPr>
        <w:pStyle w:val="NoSpacing"/>
        <w:jc w:val="center"/>
        <w:rPr>
          <w:sz w:val="24"/>
          <w:szCs w:val="24"/>
          <w:lang w:eastAsia="en-IE"/>
        </w:rPr>
      </w:pPr>
    </w:p>
    <w:p w:rsidR="00D237B8" w:rsidRPr="000A7776" w:rsidRDefault="00D237B8" w:rsidP="00D237B8">
      <w:pPr>
        <w:pStyle w:val="NoSpacing"/>
        <w:jc w:val="center"/>
        <w:rPr>
          <w:sz w:val="24"/>
          <w:szCs w:val="24"/>
          <w:lang w:eastAsia="en-IE"/>
        </w:rPr>
      </w:pPr>
    </w:p>
    <w:p w:rsidR="00D237B8" w:rsidRPr="000A7776" w:rsidRDefault="00D237B8" w:rsidP="00D237B8">
      <w:pPr>
        <w:pStyle w:val="NoSpacing"/>
        <w:jc w:val="center"/>
        <w:rPr>
          <w:sz w:val="24"/>
          <w:szCs w:val="24"/>
          <w:lang w:eastAsia="en-IE"/>
        </w:rPr>
      </w:pPr>
    </w:p>
    <w:p w:rsidR="00D237B8" w:rsidRPr="000A7776" w:rsidRDefault="00D237B8" w:rsidP="00D237B8">
      <w:pPr>
        <w:pStyle w:val="NoSpacing"/>
        <w:jc w:val="center"/>
        <w:rPr>
          <w:sz w:val="24"/>
          <w:szCs w:val="24"/>
          <w:lang w:eastAsia="en-IE"/>
        </w:rPr>
      </w:pPr>
    </w:p>
    <w:p w:rsidR="00D237B8" w:rsidRPr="000A7776" w:rsidRDefault="00D237B8" w:rsidP="00D237B8">
      <w:pPr>
        <w:pStyle w:val="NoSpacing"/>
        <w:jc w:val="center"/>
        <w:rPr>
          <w:sz w:val="24"/>
          <w:szCs w:val="24"/>
          <w:lang w:eastAsia="en-IE"/>
        </w:rPr>
      </w:pPr>
    </w:p>
    <w:p w:rsidR="00953333" w:rsidRPr="000A7776" w:rsidRDefault="00953333" w:rsidP="00D237B8">
      <w:pPr>
        <w:pStyle w:val="NoSpacing"/>
        <w:jc w:val="center"/>
        <w:rPr>
          <w:b/>
          <w:sz w:val="24"/>
          <w:szCs w:val="24"/>
          <w:lang w:eastAsia="en-IE"/>
        </w:rPr>
      </w:pPr>
      <w:r w:rsidRPr="000A7776">
        <w:rPr>
          <w:b/>
          <w:sz w:val="24"/>
          <w:szCs w:val="24"/>
          <w:lang w:eastAsia="en-IE"/>
        </w:rPr>
        <w:t>Reactions of the alkali metals with water</w:t>
      </w:r>
    </w:p>
    <w:p w:rsidR="00B07369" w:rsidRPr="000A7776" w:rsidRDefault="00B07369" w:rsidP="00D237B8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B07369" w:rsidRPr="000A7776" w:rsidRDefault="00B07369" w:rsidP="00B07369">
      <w:pPr>
        <w:pStyle w:val="NoSpacing"/>
        <w:jc w:val="center"/>
        <w:rPr>
          <w:sz w:val="24"/>
          <w:szCs w:val="24"/>
          <w:lang w:eastAsia="en-IE"/>
        </w:rPr>
      </w:pPr>
      <w:r w:rsidRPr="000A7776">
        <w:rPr>
          <w:sz w:val="24"/>
          <w:szCs w:val="24"/>
          <w:lang w:eastAsia="en-IE"/>
        </w:rPr>
        <w:t>Alkali metals react vigorously with water.</w:t>
      </w:r>
    </w:p>
    <w:p w:rsidR="00B07369" w:rsidRPr="000A7776" w:rsidRDefault="00B07369" w:rsidP="00B07369">
      <w:pPr>
        <w:pStyle w:val="NoSpacing"/>
        <w:jc w:val="center"/>
        <w:rPr>
          <w:sz w:val="24"/>
          <w:szCs w:val="24"/>
          <w:lang w:eastAsia="en-IE"/>
        </w:rPr>
      </w:pPr>
      <w:r w:rsidRPr="000A7776">
        <w:rPr>
          <w:sz w:val="24"/>
          <w:szCs w:val="24"/>
          <w:lang w:eastAsia="en-IE"/>
        </w:rPr>
        <w:t>When dropped in water they float and fizz around and may even catch fire</w:t>
      </w:r>
    </w:p>
    <w:p w:rsidR="003D3874" w:rsidRPr="000A7776" w:rsidRDefault="00803123" w:rsidP="00953333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pict>
          <v:shape id="_x0000_s1031" type="#_x0000_t202" style="position:absolute;margin-left:46.75pt;margin-top:9.85pt;width:425.35pt;height:20.6pt;z-index:251655680;mso-height-percent:200;mso-height-percent:200;mso-width-relative:margin;mso-height-relative:margin">
            <v:textbox style="mso-fit-shape-to-text:t">
              <w:txbxContent>
                <w:p w:rsidR="003D3874" w:rsidRPr="00953333" w:rsidRDefault="003D3874" w:rsidP="003D3874">
                  <w:pPr>
                    <w:pStyle w:val="NoSpacing"/>
                    <w:jc w:val="center"/>
                    <w:rPr>
                      <w:b/>
                      <w:lang w:eastAsia="en-IE"/>
                    </w:rPr>
                  </w:pPr>
                  <w:proofErr w:type="gramStart"/>
                  <w:r>
                    <w:rPr>
                      <w:b/>
                      <w:lang w:eastAsia="en-IE"/>
                    </w:rPr>
                    <w:t>m</w:t>
                  </w:r>
                  <w:r w:rsidRPr="00953333">
                    <w:rPr>
                      <w:b/>
                      <w:lang w:eastAsia="en-IE"/>
                    </w:rPr>
                    <w:t>etal</w:t>
                  </w:r>
                  <w:proofErr w:type="gramEnd"/>
                  <w:r w:rsidRPr="00953333">
                    <w:rPr>
                      <w:b/>
                      <w:lang w:eastAsia="en-IE"/>
                    </w:rPr>
                    <w:t xml:space="preserve"> </w:t>
                  </w:r>
                  <w:r w:rsidRPr="00953333">
                    <w:rPr>
                      <w:b/>
                      <w:lang w:eastAsia="en-IE"/>
                    </w:rPr>
                    <w:tab/>
                  </w:r>
                  <w:r w:rsidRPr="00953333">
                    <w:rPr>
                      <w:b/>
                      <w:lang w:eastAsia="en-IE"/>
                    </w:rPr>
                    <w:tab/>
                    <w:t xml:space="preserve">+ </w:t>
                  </w:r>
                  <w:r w:rsidRPr="00953333">
                    <w:rPr>
                      <w:b/>
                      <w:lang w:eastAsia="en-IE"/>
                    </w:rPr>
                    <w:tab/>
                  </w:r>
                  <w:r>
                    <w:rPr>
                      <w:b/>
                      <w:lang w:eastAsia="en-IE"/>
                    </w:rPr>
                    <w:t>water</w:t>
                  </w:r>
                  <w:r>
                    <w:rPr>
                      <w:b/>
                      <w:lang w:eastAsia="en-IE"/>
                    </w:rPr>
                    <w:tab/>
                  </w:r>
                  <w:r w:rsidRPr="00953333">
                    <w:rPr>
                      <w:b/>
                      <w:lang w:eastAsia="en-IE"/>
                    </w:rPr>
                    <w:t xml:space="preserve"> </w:t>
                  </w:r>
                  <w:r w:rsidRPr="00953333">
                    <w:rPr>
                      <w:b/>
                      <w:lang w:eastAsia="en-IE"/>
                    </w:rPr>
                    <w:tab/>
                    <w:t>→</w:t>
                  </w:r>
                  <w:r w:rsidRPr="00953333">
                    <w:rPr>
                      <w:b/>
                      <w:lang w:eastAsia="en-IE"/>
                    </w:rPr>
                    <w:tab/>
                    <w:t xml:space="preserve">metal </w:t>
                  </w:r>
                  <w:r>
                    <w:rPr>
                      <w:b/>
                      <w:lang w:eastAsia="en-IE"/>
                    </w:rPr>
                    <w:t>hydr</w:t>
                  </w:r>
                  <w:r w:rsidRPr="00953333">
                    <w:rPr>
                      <w:b/>
                      <w:lang w:eastAsia="en-IE"/>
                    </w:rPr>
                    <w:t>oxide</w:t>
                  </w:r>
                  <w:r>
                    <w:rPr>
                      <w:b/>
                      <w:lang w:eastAsia="en-IE"/>
                    </w:rPr>
                    <w:t xml:space="preserve"> </w:t>
                  </w:r>
                  <w:r>
                    <w:rPr>
                      <w:b/>
                      <w:lang w:eastAsia="en-IE"/>
                    </w:rPr>
                    <w:tab/>
                    <w:t xml:space="preserve">+ </w:t>
                  </w:r>
                  <w:r>
                    <w:rPr>
                      <w:b/>
                      <w:lang w:eastAsia="en-IE"/>
                    </w:rPr>
                    <w:tab/>
                    <w:t>hydrogen</w:t>
                  </w:r>
                </w:p>
              </w:txbxContent>
            </v:textbox>
          </v:shape>
        </w:pict>
      </w:r>
    </w:p>
    <w:p w:rsidR="003D3874" w:rsidRPr="000A7776" w:rsidRDefault="003D3874" w:rsidP="00953333">
      <w:pPr>
        <w:pStyle w:val="NoSpacing"/>
        <w:rPr>
          <w:sz w:val="24"/>
          <w:szCs w:val="24"/>
        </w:rPr>
      </w:pPr>
    </w:p>
    <w:p w:rsidR="003D3874" w:rsidRPr="000A7776" w:rsidRDefault="003D3874" w:rsidP="00953333">
      <w:pPr>
        <w:pStyle w:val="NoSpacing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205"/>
        <w:tblW w:w="10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8"/>
        <w:gridCol w:w="5460"/>
      </w:tblGrid>
      <w:tr w:rsidR="00D237B8" w:rsidRPr="000A7776" w:rsidTr="00AB6903">
        <w:tc>
          <w:tcPr>
            <w:tcW w:w="5348" w:type="dxa"/>
          </w:tcPr>
          <w:p w:rsidR="00D237B8" w:rsidRPr="000A7776" w:rsidRDefault="00D237B8" w:rsidP="00D237B8">
            <w:pPr>
              <w:pStyle w:val="NoSpacing"/>
              <w:jc w:val="center"/>
              <w:rPr>
                <w:b/>
                <w:sz w:val="24"/>
                <w:szCs w:val="24"/>
                <w:lang w:eastAsia="en-IE"/>
              </w:rPr>
            </w:pPr>
            <w:r w:rsidRPr="000A7776">
              <w:rPr>
                <w:b/>
                <w:sz w:val="24"/>
                <w:szCs w:val="24"/>
                <w:lang w:eastAsia="en-IE"/>
              </w:rPr>
              <w:t>lithium</w:t>
            </w:r>
          </w:p>
        </w:tc>
        <w:tc>
          <w:tcPr>
            <w:tcW w:w="5460" w:type="dxa"/>
          </w:tcPr>
          <w:p w:rsidR="00D237B8" w:rsidRPr="000A7776" w:rsidRDefault="00D237B8" w:rsidP="00D237B8">
            <w:pPr>
              <w:pStyle w:val="NoSpacing"/>
              <w:jc w:val="center"/>
              <w:rPr>
                <w:b/>
                <w:sz w:val="24"/>
                <w:szCs w:val="24"/>
                <w:lang w:eastAsia="en-IE"/>
              </w:rPr>
            </w:pPr>
            <w:r w:rsidRPr="000A7776">
              <w:rPr>
                <w:b/>
                <w:sz w:val="24"/>
                <w:szCs w:val="24"/>
                <w:lang w:eastAsia="en-IE"/>
              </w:rPr>
              <w:t>sodium</w:t>
            </w:r>
          </w:p>
        </w:tc>
      </w:tr>
      <w:tr w:rsidR="00D237B8" w:rsidRPr="000A7776" w:rsidTr="00AB6903">
        <w:tc>
          <w:tcPr>
            <w:tcW w:w="5348" w:type="dxa"/>
          </w:tcPr>
          <w:p w:rsidR="00D237B8" w:rsidRPr="000A7776" w:rsidRDefault="00D237B8" w:rsidP="00D237B8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0A7776">
              <w:rPr>
                <w:sz w:val="24"/>
                <w:szCs w:val="24"/>
                <w:lang w:eastAsia="en-IE"/>
              </w:rPr>
              <w:t>lithium + water     → lithium hydroxide + hydrogen</w:t>
            </w:r>
          </w:p>
        </w:tc>
        <w:tc>
          <w:tcPr>
            <w:tcW w:w="5460" w:type="dxa"/>
          </w:tcPr>
          <w:p w:rsidR="00D237B8" w:rsidRPr="000A7776" w:rsidRDefault="00D237B8" w:rsidP="00D237B8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0A7776">
              <w:rPr>
                <w:sz w:val="24"/>
                <w:szCs w:val="24"/>
                <w:lang w:eastAsia="en-IE"/>
              </w:rPr>
              <w:t>sodium  + water     → sodium hydroxide + hydrogen</w:t>
            </w:r>
          </w:p>
        </w:tc>
      </w:tr>
    </w:tbl>
    <w:p w:rsidR="00953333" w:rsidRPr="000A7776" w:rsidRDefault="00953333" w:rsidP="00953333">
      <w:pPr>
        <w:pStyle w:val="NoSpacing"/>
        <w:rPr>
          <w:sz w:val="24"/>
          <w:szCs w:val="24"/>
        </w:rPr>
      </w:pPr>
    </w:p>
    <w:p w:rsidR="00D237B8" w:rsidRPr="000A7776" w:rsidRDefault="00D237B8" w:rsidP="00953333">
      <w:pPr>
        <w:pStyle w:val="NoSpacing"/>
        <w:rPr>
          <w:sz w:val="24"/>
          <w:szCs w:val="24"/>
        </w:rPr>
      </w:pPr>
    </w:p>
    <w:p w:rsidR="00D237B8" w:rsidRPr="000A7776" w:rsidRDefault="00D237B8" w:rsidP="00953333">
      <w:pPr>
        <w:pStyle w:val="NoSpacing"/>
        <w:rPr>
          <w:sz w:val="24"/>
          <w:szCs w:val="24"/>
          <w:lang w:eastAsia="en-IE"/>
        </w:rPr>
      </w:pPr>
    </w:p>
    <w:p w:rsidR="00D237B8" w:rsidRPr="000A7776" w:rsidRDefault="00D237B8" w:rsidP="00953333">
      <w:pPr>
        <w:pStyle w:val="NoSpacing"/>
        <w:rPr>
          <w:sz w:val="24"/>
          <w:szCs w:val="24"/>
          <w:lang w:eastAsia="en-IE"/>
        </w:rPr>
      </w:pPr>
    </w:p>
    <w:p w:rsidR="00D237B8" w:rsidRPr="000A7776" w:rsidRDefault="00D237B8" w:rsidP="00953333">
      <w:pPr>
        <w:pStyle w:val="NoSpacing"/>
        <w:rPr>
          <w:sz w:val="24"/>
          <w:szCs w:val="24"/>
          <w:lang w:eastAsia="en-IE"/>
        </w:rPr>
      </w:pPr>
    </w:p>
    <w:p w:rsidR="00D237B8" w:rsidRPr="000A7776" w:rsidRDefault="00F93169" w:rsidP="00D237B8">
      <w:pPr>
        <w:pStyle w:val="NoSpacing"/>
        <w:jc w:val="center"/>
        <w:rPr>
          <w:b/>
          <w:sz w:val="24"/>
          <w:szCs w:val="24"/>
          <w:lang w:eastAsia="en-IE"/>
        </w:rPr>
      </w:pPr>
      <w:r w:rsidRPr="000A7776">
        <w:rPr>
          <w:b/>
          <w:sz w:val="24"/>
          <w:szCs w:val="24"/>
          <w:lang w:eastAsia="en-IE"/>
        </w:rPr>
        <w:t xml:space="preserve">Group Two - </w:t>
      </w:r>
      <w:r w:rsidR="00D237B8" w:rsidRPr="000A7776">
        <w:rPr>
          <w:b/>
          <w:sz w:val="24"/>
          <w:szCs w:val="24"/>
          <w:lang w:eastAsia="en-IE"/>
        </w:rPr>
        <w:t>The alkaline earth metals</w:t>
      </w:r>
    </w:p>
    <w:p w:rsidR="00D237B8" w:rsidRPr="000A7776" w:rsidRDefault="00803123" w:rsidP="00D237B8">
      <w:pPr>
        <w:pStyle w:val="NoSpacing"/>
        <w:jc w:val="center"/>
        <w:rPr>
          <w:b/>
          <w:sz w:val="24"/>
          <w:szCs w:val="24"/>
          <w:lang w:eastAsia="en-IE"/>
        </w:rPr>
      </w:pPr>
      <w:r>
        <w:rPr>
          <w:noProof/>
          <w:sz w:val="24"/>
          <w:szCs w:val="24"/>
          <w:lang w:val="en-US" w:eastAsia="zh-TW"/>
        </w:rPr>
        <w:pict>
          <v:shape id="_x0000_s1033" type="#_x0000_t202" style="position:absolute;left:0;text-align:left;margin-left:119.3pt;margin-top:8.95pt;width:287.2pt;height:21.95pt;z-index:251657728;mso-width-relative:margin;mso-height-relative:margin">
            <v:textbox>
              <w:txbxContent>
                <w:p w:rsidR="00D237B8" w:rsidRPr="00D237B8" w:rsidRDefault="00D237B8">
                  <w:pPr>
                    <w:rPr>
                      <w:b/>
                    </w:rPr>
                  </w:pPr>
                  <w:r w:rsidRPr="00D237B8">
                    <w:rPr>
                      <w:b/>
                      <w:lang w:eastAsia="en-IE"/>
                    </w:rPr>
                    <w:t xml:space="preserve">Group II elements are </w:t>
                  </w:r>
                  <w:r>
                    <w:rPr>
                      <w:b/>
                      <w:lang w:eastAsia="en-IE"/>
                    </w:rPr>
                    <w:t xml:space="preserve">known as </w:t>
                  </w:r>
                  <w:r w:rsidRPr="00D237B8">
                    <w:rPr>
                      <w:b/>
                      <w:lang w:eastAsia="en-IE"/>
                    </w:rPr>
                    <w:t>the alkaline earth metals</w:t>
                  </w:r>
                </w:p>
              </w:txbxContent>
            </v:textbox>
          </v:shape>
        </w:pict>
      </w:r>
    </w:p>
    <w:p w:rsidR="00D237B8" w:rsidRPr="000A7776" w:rsidRDefault="00D237B8" w:rsidP="00D237B8">
      <w:pPr>
        <w:pStyle w:val="NoSpacing"/>
        <w:rPr>
          <w:sz w:val="24"/>
          <w:szCs w:val="24"/>
        </w:rPr>
      </w:pPr>
    </w:p>
    <w:p w:rsidR="00D237B8" w:rsidRPr="000A7776" w:rsidRDefault="00D237B8" w:rsidP="00D237B8">
      <w:pPr>
        <w:pStyle w:val="NoSpacing"/>
        <w:rPr>
          <w:sz w:val="24"/>
          <w:szCs w:val="24"/>
        </w:rPr>
      </w:pPr>
    </w:p>
    <w:p w:rsidR="00D237B8" w:rsidRPr="000A7776" w:rsidRDefault="000F2481" w:rsidP="00B07369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All the elements in Group 2</w:t>
      </w:r>
      <w:r w:rsidR="00D237B8" w:rsidRPr="000A7776">
        <w:rPr>
          <w:sz w:val="24"/>
          <w:szCs w:val="24"/>
        </w:rPr>
        <w:t xml:space="preserve"> are known as the alkaline earth metals.</w:t>
      </w:r>
    </w:p>
    <w:p w:rsidR="00B07369" w:rsidRPr="000A7776" w:rsidRDefault="00B07369" w:rsidP="00B07369">
      <w:pPr>
        <w:pStyle w:val="NoSpacing"/>
        <w:jc w:val="center"/>
        <w:rPr>
          <w:sz w:val="24"/>
          <w:szCs w:val="24"/>
        </w:rPr>
      </w:pPr>
    </w:p>
    <w:p w:rsidR="00D237B8" w:rsidRPr="000A7776" w:rsidRDefault="00D237B8" w:rsidP="00B07369">
      <w:pPr>
        <w:pStyle w:val="NoSpacing"/>
        <w:jc w:val="center"/>
        <w:rPr>
          <w:b/>
          <w:sz w:val="24"/>
          <w:szCs w:val="24"/>
        </w:rPr>
      </w:pPr>
      <w:r w:rsidRPr="000A7776">
        <w:rPr>
          <w:b/>
          <w:sz w:val="24"/>
          <w:szCs w:val="24"/>
        </w:rPr>
        <w:t>The first three elements in this group are beryllium (Be), magnesium (Mg) and calcium (Ca).</w:t>
      </w:r>
    </w:p>
    <w:p w:rsidR="000A7776" w:rsidRDefault="000A7776" w:rsidP="001A34A4">
      <w:pPr>
        <w:pStyle w:val="NoSpacing"/>
        <w:jc w:val="center"/>
        <w:rPr>
          <w:sz w:val="24"/>
          <w:szCs w:val="24"/>
        </w:rPr>
      </w:pPr>
    </w:p>
    <w:p w:rsidR="000A7776" w:rsidRDefault="000A7776" w:rsidP="001A34A4">
      <w:pPr>
        <w:pStyle w:val="NoSpacing"/>
        <w:jc w:val="center"/>
        <w:rPr>
          <w:sz w:val="24"/>
          <w:szCs w:val="24"/>
        </w:rPr>
      </w:pPr>
    </w:p>
    <w:p w:rsidR="000A7776" w:rsidRDefault="000A7776" w:rsidP="001A34A4">
      <w:pPr>
        <w:pStyle w:val="NoSpacing"/>
        <w:jc w:val="center"/>
        <w:rPr>
          <w:sz w:val="24"/>
          <w:szCs w:val="24"/>
        </w:rPr>
      </w:pPr>
    </w:p>
    <w:p w:rsidR="000A7776" w:rsidRDefault="000A7776" w:rsidP="001A34A4">
      <w:pPr>
        <w:pStyle w:val="NoSpacing"/>
        <w:jc w:val="center"/>
        <w:rPr>
          <w:sz w:val="24"/>
          <w:szCs w:val="24"/>
        </w:rPr>
      </w:pPr>
    </w:p>
    <w:p w:rsidR="000A7776" w:rsidRDefault="000A7776" w:rsidP="001A34A4">
      <w:pPr>
        <w:pStyle w:val="NoSpacing"/>
        <w:jc w:val="center"/>
        <w:rPr>
          <w:sz w:val="24"/>
          <w:szCs w:val="24"/>
        </w:rPr>
      </w:pPr>
    </w:p>
    <w:p w:rsidR="000A7776" w:rsidRDefault="000A7776" w:rsidP="000A777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Group Eight</w:t>
      </w:r>
      <w:proofErr w:type="gramStart"/>
      <w:r>
        <w:rPr>
          <w:b/>
          <w:sz w:val="24"/>
          <w:szCs w:val="24"/>
        </w:rPr>
        <w:t>/(</w:t>
      </w:r>
      <w:proofErr w:type="gramEnd"/>
      <w:r>
        <w:rPr>
          <w:b/>
          <w:sz w:val="24"/>
          <w:szCs w:val="24"/>
        </w:rPr>
        <w:t>Group zero)</w:t>
      </w:r>
    </w:p>
    <w:p w:rsidR="000A7776" w:rsidRPr="000A7776" w:rsidRDefault="000A7776" w:rsidP="000A7776">
      <w:pPr>
        <w:pStyle w:val="NoSpacing"/>
        <w:jc w:val="center"/>
        <w:rPr>
          <w:b/>
          <w:sz w:val="24"/>
          <w:szCs w:val="24"/>
        </w:rPr>
      </w:pPr>
    </w:p>
    <w:p w:rsidR="008B6766" w:rsidRDefault="000A7776" w:rsidP="000A7776">
      <w:pPr>
        <w:pStyle w:val="NoSpacing"/>
        <w:jc w:val="center"/>
        <w:rPr>
          <w:b/>
          <w:sz w:val="24"/>
          <w:szCs w:val="24"/>
          <w:lang w:eastAsia="en-IE"/>
        </w:rPr>
      </w:pPr>
      <w:r w:rsidRPr="000A7776">
        <w:rPr>
          <w:b/>
          <w:sz w:val="24"/>
          <w:szCs w:val="24"/>
          <w:lang w:eastAsia="en-IE"/>
        </w:rPr>
        <w:t xml:space="preserve">All the elements in Group 8 </w:t>
      </w:r>
      <w:r w:rsidR="008B6766">
        <w:rPr>
          <w:b/>
          <w:sz w:val="24"/>
          <w:szCs w:val="24"/>
          <w:lang w:eastAsia="en-IE"/>
        </w:rPr>
        <w:t>(also</w:t>
      </w:r>
      <w:r w:rsidR="008B6766" w:rsidRPr="000A7776">
        <w:rPr>
          <w:b/>
          <w:sz w:val="24"/>
          <w:szCs w:val="24"/>
          <w:lang w:eastAsia="en-IE"/>
        </w:rPr>
        <w:t xml:space="preserve"> known as Group 0</w:t>
      </w:r>
      <w:r w:rsidR="008B6766">
        <w:rPr>
          <w:b/>
          <w:sz w:val="24"/>
          <w:szCs w:val="24"/>
          <w:lang w:eastAsia="en-IE"/>
        </w:rPr>
        <w:t xml:space="preserve">) </w:t>
      </w:r>
      <w:r w:rsidR="008B6766" w:rsidRPr="000A7776">
        <w:rPr>
          <w:b/>
          <w:sz w:val="24"/>
          <w:szCs w:val="24"/>
          <w:lang w:eastAsia="en-IE"/>
        </w:rPr>
        <w:t xml:space="preserve">have a full outer shell and so all these elements are very un-reactive. </w:t>
      </w:r>
    </w:p>
    <w:p w:rsidR="008B6766" w:rsidRDefault="008B6766" w:rsidP="000A7776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8B6766" w:rsidRDefault="008B6766" w:rsidP="008B6766">
      <w:pPr>
        <w:pStyle w:val="NoSpacing"/>
        <w:rPr>
          <w:sz w:val="24"/>
          <w:szCs w:val="24"/>
          <w:lang w:eastAsia="en-IE"/>
        </w:rPr>
      </w:pPr>
      <w:r>
        <w:rPr>
          <w:sz w:val="24"/>
          <w:szCs w:val="24"/>
          <w:lang w:eastAsia="en-IE"/>
        </w:rPr>
        <w:t xml:space="preserve">The elements in Group 8 are </w:t>
      </w:r>
      <w:r w:rsidRPr="008B6766">
        <w:rPr>
          <w:sz w:val="24"/>
          <w:szCs w:val="24"/>
          <w:lang w:eastAsia="en-IE"/>
        </w:rPr>
        <w:t>also known as the ‘Nobel gases’ – can you see why?</w:t>
      </w:r>
    </w:p>
    <w:p w:rsidR="008B6766" w:rsidRPr="008B6766" w:rsidRDefault="008B6766" w:rsidP="008B6766">
      <w:pPr>
        <w:pStyle w:val="NoSpacing"/>
        <w:rPr>
          <w:rFonts w:eastAsiaTheme="minorHAnsi"/>
          <w:sz w:val="24"/>
          <w:szCs w:val="24"/>
        </w:rPr>
      </w:pPr>
    </w:p>
    <w:p w:rsidR="008B6766" w:rsidRDefault="008B6766" w:rsidP="008B6766">
      <w:pPr>
        <w:pStyle w:val="NoSpacing"/>
        <w:rPr>
          <w:rFonts w:eastAsiaTheme="minorHAnsi"/>
          <w:sz w:val="24"/>
          <w:szCs w:val="24"/>
        </w:rPr>
      </w:pPr>
    </w:p>
    <w:p w:rsidR="008B6766" w:rsidRDefault="008B6766" w:rsidP="008B6766">
      <w:pPr>
        <w:pStyle w:val="NoSpacing"/>
        <w:rPr>
          <w:rFonts w:eastAsiaTheme="minorHAnsi"/>
          <w:sz w:val="24"/>
          <w:szCs w:val="24"/>
        </w:rPr>
      </w:pPr>
      <w:r w:rsidRPr="008B6766">
        <w:rPr>
          <w:rFonts w:eastAsiaTheme="minorHAnsi"/>
          <w:sz w:val="24"/>
          <w:szCs w:val="24"/>
        </w:rPr>
        <w:t>Argon walks into a bar. The barman says “Sorry sir, we don’t serve Nobel Gases here”</w:t>
      </w:r>
      <w:r>
        <w:rPr>
          <w:rFonts w:eastAsiaTheme="minorHAnsi"/>
          <w:sz w:val="24"/>
          <w:szCs w:val="24"/>
        </w:rPr>
        <w:t>.</w:t>
      </w:r>
    </w:p>
    <w:p w:rsidR="008B6766" w:rsidRPr="008B6766" w:rsidRDefault="008B6766" w:rsidP="008B6766">
      <w:pPr>
        <w:pStyle w:val="NoSpacing"/>
        <w:rPr>
          <w:rFonts w:eastAsiaTheme="minorHAnsi"/>
          <w:sz w:val="24"/>
          <w:szCs w:val="24"/>
        </w:rPr>
      </w:pPr>
      <w:r w:rsidRPr="008B6766">
        <w:rPr>
          <w:rFonts w:eastAsiaTheme="minorHAnsi"/>
          <w:sz w:val="24"/>
          <w:szCs w:val="24"/>
        </w:rPr>
        <w:t xml:space="preserve"> Argon doesn’t react.</w:t>
      </w:r>
    </w:p>
    <w:p w:rsidR="008B6766" w:rsidRPr="008B6766" w:rsidRDefault="008B6766" w:rsidP="008B6766">
      <w:pPr>
        <w:pStyle w:val="NoSpacing"/>
        <w:rPr>
          <w:rFonts w:eastAsiaTheme="minorHAnsi"/>
          <w:sz w:val="24"/>
          <w:szCs w:val="24"/>
        </w:rPr>
      </w:pPr>
    </w:p>
    <w:p w:rsidR="001A34A4" w:rsidRPr="000A7776" w:rsidRDefault="001E13FB" w:rsidP="001A34A4">
      <w:pPr>
        <w:pStyle w:val="NoSpacing"/>
        <w:jc w:val="center"/>
        <w:rPr>
          <w:b/>
          <w:sz w:val="24"/>
          <w:szCs w:val="24"/>
        </w:rPr>
      </w:pPr>
      <w:r w:rsidRPr="000A7776">
        <w:rPr>
          <w:sz w:val="24"/>
          <w:szCs w:val="24"/>
        </w:rPr>
        <w:br w:type="page"/>
      </w:r>
      <w:r w:rsidR="001A34A4" w:rsidRPr="000A7776">
        <w:rPr>
          <w:b/>
          <w:sz w:val="24"/>
          <w:szCs w:val="24"/>
        </w:rPr>
        <w:lastRenderedPageBreak/>
        <w:t>Exam Questions</w:t>
      </w:r>
    </w:p>
    <w:tbl>
      <w:tblPr>
        <w:tblpPr w:leftFromText="180" w:rightFromText="180" w:vertAnchor="text" w:horzAnchor="margin" w:tblpXSpec="right" w:tblpY="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</w:tblGrid>
      <w:tr w:rsidR="001A34A4" w:rsidRPr="000A7776" w:rsidTr="000B3993">
        <w:tc>
          <w:tcPr>
            <w:tcW w:w="1526" w:type="dxa"/>
          </w:tcPr>
          <w:p w:rsidR="001A34A4" w:rsidRPr="000A7776" w:rsidRDefault="001A34A4" w:rsidP="001A34A4">
            <w:pPr>
              <w:pStyle w:val="NoSpacing"/>
              <w:rPr>
                <w:bCs/>
                <w:sz w:val="24"/>
                <w:szCs w:val="24"/>
              </w:rPr>
            </w:pPr>
            <w:r w:rsidRPr="000A7776">
              <w:rPr>
                <w:bCs/>
                <w:sz w:val="24"/>
                <w:szCs w:val="24"/>
              </w:rPr>
              <w:t>Atoms</w:t>
            </w:r>
          </w:p>
          <w:p w:rsidR="001A34A4" w:rsidRPr="000A7776" w:rsidRDefault="001A34A4" w:rsidP="001A34A4">
            <w:pPr>
              <w:pStyle w:val="NoSpacing"/>
              <w:rPr>
                <w:bCs/>
                <w:sz w:val="24"/>
                <w:szCs w:val="24"/>
              </w:rPr>
            </w:pPr>
            <w:r w:rsidRPr="000A7776">
              <w:rPr>
                <w:bCs/>
                <w:sz w:val="24"/>
                <w:szCs w:val="24"/>
              </w:rPr>
              <w:t>Elements</w:t>
            </w:r>
          </w:p>
          <w:p w:rsidR="001A34A4" w:rsidRPr="000A7776" w:rsidRDefault="001A34A4" w:rsidP="001A34A4">
            <w:pPr>
              <w:pStyle w:val="NoSpacing"/>
              <w:rPr>
                <w:bCs/>
                <w:sz w:val="24"/>
                <w:szCs w:val="24"/>
              </w:rPr>
            </w:pPr>
            <w:r w:rsidRPr="000A7776">
              <w:rPr>
                <w:bCs/>
                <w:sz w:val="24"/>
                <w:szCs w:val="24"/>
              </w:rPr>
              <w:t>Compounds</w:t>
            </w:r>
          </w:p>
          <w:p w:rsidR="001A34A4" w:rsidRPr="000A7776" w:rsidRDefault="001A34A4" w:rsidP="001A34A4">
            <w:pPr>
              <w:pStyle w:val="NoSpacing"/>
              <w:rPr>
                <w:bCs/>
                <w:sz w:val="24"/>
                <w:szCs w:val="24"/>
              </w:rPr>
            </w:pPr>
            <w:r w:rsidRPr="000A7776">
              <w:rPr>
                <w:bCs/>
                <w:sz w:val="24"/>
                <w:szCs w:val="24"/>
              </w:rPr>
              <w:t>Periodic table</w:t>
            </w:r>
          </w:p>
        </w:tc>
      </w:tr>
    </w:tbl>
    <w:p w:rsidR="001A34A4" w:rsidRPr="000A7776" w:rsidRDefault="001A34A4" w:rsidP="001A34A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A7776">
        <w:rPr>
          <w:sz w:val="24"/>
          <w:szCs w:val="24"/>
        </w:rPr>
        <w:t xml:space="preserve">[2007 OL] </w:t>
      </w:r>
    </w:p>
    <w:p w:rsidR="001A34A4" w:rsidRPr="000A7776" w:rsidRDefault="001A34A4" w:rsidP="001A34A4">
      <w:pPr>
        <w:pStyle w:val="NoSpacing"/>
        <w:ind w:left="360"/>
        <w:rPr>
          <w:sz w:val="24"/>
          <w:szCs w:val="24"/>
        </w:rPr>
      </w:pPr>
      <w:r w:rsidRPr="000A7776">
        <w:rPr>
          <w:sz w:val="24"/>
          <w:szCs w:val="24"/>
        </w:rPr>
        <w:t>Complete the following sentence below inserting the correct words from the list on the right.</w:t>
      </w:r>
    </w:p>
    <w:p w:rsidR="001A34A4" w:rsidRPr="000A7776" w:rsidRDefault="001A34A4" w:rsidP="001A34A4">
      <w:pPr>
        <w:pStyle w:val="NoSpacing"/>
        <w:ind w:left="360"/>
        <w:rPr>
          <w:sz w:val="24"/>
          <w:szCs w:val="24"/>
        </w:rPr>
      </w:pPr>
      <w:r w:rsidRPr="000A7776">
        <w:rPr>
          <w:sz w:val="24"/>
          <w:szCs w:val="24"/>
        </w:rPr>
        <w:t>All the known _______</w:t>
      </w:r>
      <w:r w:rsidR="000A7776">
        <w:rPr>
          <w:sz w:val="24"/>
          <w:szCs w:val="24"/>
        </w:rPr>
        <w:t>__________ are listed in the _</w:t>
      </w:r>
      <w:r w:rsidRPr="000A7776">
        <w:rPr>
          <w:sz w:val="24"/>
          <w:szCs w:val="24"/>
        </w:rPr>
        <w:t>___________________________.</w:t>
      </w:r>
    </w:p>
    <w:p w:rsidR="001A34A4" w:rsidRPr="000A7776" w:rsidRDefault="001A34A4" w:rsidP="001A34A4">
      <w:pPr>
        <w:pStyle w:val="NoSpacing"/>
        <w:rPr>
          <w:sz w:val="24"/>
          <w:szCs w:val="24"/>
        </w:rPr>
      </w:pPr>
    </w:p>
    <w:p w:rsidR="001A34A4" w:rsidRPr="000A7776" w:rsidRDefault="001A34A4" w:rsidP="001A34A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A7776">
        <w:rPr>
          <w:sz w:val="24"/>
          <w:szCs w:val="24"/>
        </w:rPr>
        <w:t xml:space="preserve">[2007] </w:t>
      </w:r>
    </w:p>
    <w:p w:rsidR="001A34A4" w:rsidRDefault="001A34A4" w:rsidP="001A34A4">
      <w:pPr>
        <w:pStyle w:val="NoSpacing"/>
        <w:ind w:left="360"/>
        <w:rPr>
          <w:sz w:val="24"/>
          <w:szCs w:val="24"/>
        </w:rPr>
      </w:pPr>
      <w:r w:rsidRPr="000A7776">
        <w:rPr>
          <w:sz w:val="24"/>
          <w:szCs w:val="24"/>
        </w:rPr>
        <w:t>Give two properties of alkali metals.</w:t>
      </w:r>
    </w:p>
    <w:p w:rsidR="00AB6903" w:rsidRPr="000A7776" w:rsidRDefault="00AB6903" w:rsidP="001A34A4">
      <w:pPr>
        <w:pStyle w:val="NoSpacing"/>
        <w:ind w:left="360"/>
        <w:rPr>
          <w:sz w:val="24"/>
          <w:szCs w:val="24"/>
        </w:rPr>
      </w:pPr>
    </w:p>
    <w:p w:rsidR="00AB6903" w:rsidRPr="00AB6903" w:rsidRDefault="00AB6903" w:rsidP="00AB6903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AB6903">
        <w:rPr>
          <w:sz w:val="24"/>
          <w:szCs w:val="24"/>
        </w:rPr>
        <w:t>[2012]</w:t>
      </w:r>
    </w:p>
    <w:p w:rsidR="00AB6903" w:rsidRDefault="00AB6903" w:rsidP="00AB6903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Describe the reaction of a named alkali metal with water.</w:t>
      </w:r>
    </w:p>
    <w:p w:rsidR="00AB6903" w:rsidRDefault="00AB6903" w:rsidP="00AB6903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Name a product of the reaction.</w:t>
      </w:r>
    </w:p>
    <w:p w:rsidR="00AB6903" w:rsidRPr="000A7776" w:rsidRDefault="00AB6903" w:rsidP="001A34A4">
      <w:pPr>
        <w:pStyle w:val="NoSpacing"/>
        <w:rPr>
          <w:sz w:val="24"/>
          <w:szCs w:val="24"/>
        </w:rPr>
      </w:pPr>
    </w:p>
    <w:p w:rsidR="001A34A4" w:rsidRPr="000A7776" w:rsidRDefault="001A34A4" w:rsidP="001A34A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A7776">
        <w:rPr>
          <w:sz w:val="24"/>
          <w:szCs w:val="24"/>
        </w:rPr>
        <w:t>[2008]</w:t>
      </w:r>
    </w:p>
    <w:p w:rsidR="001A34A4" w:rsidRPr="000A7776" w:rsidRDefault="001A34A4" w:rsidP="001A34A4">
      <w:pPr>
        <w:pStyle w:val="NoSpacing"/>
        <w:ind w:left="360"/>
        <w:rPr>
          <w:sz w:val="24"/>
          <w:szCs w:val="24"/>
        </w:rPr>
      </w:pPr>
      <w:r w:rsidRPr="000A7776">
        <w:rPr>
          <w:sz w:val="24"/>
          <w:szCs w:val="24"/>
        </w:rPr>
        <w:t xml:space="preserve">The diagram shows the </w:t>
      </w:r>
      <w:r w:rsidRPr="000A7776">
        <w:rPr>
          <w:iCs/>
          <w:sz w:val="24"/>
          <w:szCs w:val="24"/>
        </w:rPr>
        <w:t xml:space="preserve">first twenty elements </w:t>
      </w:r>
      <w:r w:rsidRPr="000A7776">
        <w:rPr>
          <w:sz w:val="24"/>
          <w:szCs w:val="24"/>
        </w:rPr>
        <w:t xml:space="preserve">in their positions in the </w:t>
      </w:r>
      <w:r w:rsidRPr="000A7776">
        <w:rPr>
          <w:iCs/>
          <w:sz w:val="24"/>
          <w:szCs w:val="24"/>
        </w:rPr>
        <w:t>periodic table</w:t>
      </w:r>
      <w:r w:rsidRPr="000A7776">
        <w:rPr>
          <w:sz w:val="24"/>
          <w:szCs w:val="24"/>
        </w:rPr>
        <w:t xml:space="preserve">. The number given with each element is the </w:t>
      </w:r>
      <w:r w:rsidRPr="000A7776">
        <w:rPr>
          <w:iCs/>
          <w:sz w:val="24"/>
          <w:szCs w:val="24"/>
        </w:rPr>
        <w:t xml:space="preserve">atomic number </w:t>
      </w:r>
      <w:r w:rsidRPr="000A7776">
        <w:rPr>
          <w:sz w:val="24"/>
          <w:szCs w:val="24"/>
        </w:rPr>
        <w:t>of that element.</w:t>
      </w:r>
    </w:p>
    <w:p w:rsidR="001A34A4" w:rsidRPr="000A7776" w:rsidRDefault="00296F1D" w:rsidP="001A34A4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24765</wp:posOffset>
            </wp:positionV>
            <wp:extent cx="6017895" cy="1409065"/>
            <wp:effectExtent l="19050" t="0" r="1905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895" cy="140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34A4" w:rsidRPr="000A7776" w:rsidRDefault="001A34A4" w:rsidP="001A34A4">
      <w:pPr>
        <w:pStyle w:val="NoSpacing"/>
        <w:rPr>
          <w:sz w:val="24"/>
          <w:szCs w:val="24"/>
        </w:rPr>
      </w:pPr>
    </w:p>
    <w:p w:rsidR="001A34A4" w:rsidRPr="000A7776" w:rsidRDefault="001A34A4" w:rsidP="001A34A4">
      <w:pPr>
        <w:pStyle w:val="NoSpacing"/>
        <w:rPr>
          <w:sz w:val="24"/>
          <w:szCs w:val="24"/>
        </w:rPr>
      </w:pPr>
    </w:p>
    <w:p w:rsidR="001A34A4" w:rsidRPr="000A7776" w:rsidRDefault="001A34A4" w:rsidP="001A34A4">
      <w:pPr>
        <w:pStyle w:val="NoSpacing"/>
        <w:rPr>
          <w:sz w:val="24"/>
          <w:szCs w:val="24"/>
        </w:rPr>
      </w:pPr>
    </w:p>
    <w:p w:rsidR="001A34A4" w:rsidRPr="000A7776" w:rsidRDefault="001A34A4" w:rsidP="001A34A4">
      <w:pPr>
        <w:pStyle w:val="NoSpacing"/>
        <w:rPr>
          <w:sz w:val="24"/>
          <w:szCs w:val="24"/>
        </w:rPr>
      </w:pPr>
    </w:p>
    <w:p w:rsidR="001A34A4" w:rsidRPr="000A7776" w:rsidRDefault="001A34A4" w:rsidP="001A34A4">
      <w:pPr>
        <w:pStyle w:val="NoSpacing"/>
        <w:rPr>
          <w:sz w:val="24"/>
          <w:szCs w:val="24"/>
        </w:rPr>
      </w:pPr>
    </w:p>
    <w:p w:rsidR="001A34A4" w:rsidRPr="000A7776" w:rsidRDefault="001A34A4" w:rsidP="001A34A4">
      <w:pPr>
        <w:pStyle w:val="NoSpacing"/>
        <w:rPr>
          <w:sz w:val="24"/>
          <w:szCs w:val="24"/>
        </w:rPr>
      </w:pPr>
    </w:p>
    <w:p w:rsidR="001A34A4" w:rsidRPr="000A7776" w:rsidRDefault="001A34A4" w:rsidP="001A34A4">
      <w:pPr>
        <w:pStyle w:val="NoSpacing"/>
        <w:rPr>
          <w:sz w:val="24"/>
          <w:szCs w:val="24"/>
        </w:rPr>
      </w:pPr>
    </w:p>
    <w:p w:rsidR="001A34A4" w:rsidRPr="000A7776" w:rsidRDefault="001A34A4" w:rsidP="001A34A4">
      <w:pPr>
        <w:pStyle w:val="NoSpacing"/>
        <w:rPr>
          <w:sz w:val="24"/>
          <w:szCs w:val="24"/>
        </w:rPr>
      </w:pPr>
    </w:p>
    <w:p w:rsidR="001A34A4" w:rsidRPr="000A7776" w:rsidRDefault="001A34A4" w:rsidP="001A34A4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0A7776">
        <w:rPr>
          <w:sz w:val="24"/>
          <w:szCs w:val="24"/>
        </w:rPr>
        <w:t xml:space="preserve">By what </w:t>
      </w:r>
      <w:r w:rsidRPr="000A7776">
        <w:rPr>
          <w:bCs/>
          <w:iCs/>
          <w:sz w:val="24"/>
          <w:szCs w:val="24"/>
        </w:rPr>
        <w:t xml:space="preserve">name </w:t>
      </w:r>
      <w:r w:rsidRPr="000A7776">
        <w:rPr>
          <w:sz w:val="24"/>
          <w:szCs w:val="24"/>
        </w:rPr>
        <w:t xml:space="preserve">are group two metals known? </w:t>
      </w:r>
    </w:p>
    <w:p w:rsidR="001A34A4" w:rsidRPr="000A7776" w:rsidRDefault="00296F1D" w:rsidP="001A34A4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4867910</wp:posOffset>
            </wp:positionH>
            <wp:positionV relativeFrom="paragraph">
              <wp:posOffset>95885</wp:posOffset>
            </wp:positionV>
            <wp:extent cx="2028825" cy="1438275"/>
            <wp:effectExtent l="19050" t="0" r="9525" b="0"/>
            <wp:wrapSquare wrapText="bothSides"/>
            <wp:docPr id="1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34A4" w:rsidRPr="000A7776">
        <w:rPr>
          <w:sz w:val="24"/>
          <w:szCs w:val="24"/>
        </w:rPr>
        <w:t xml:space="preserve">Why are the </w:t>
      </w:r>
      <w:r w:rsidR="001A34A4" w:rsidRPr="000A7776">
        <w:rPr>
          <w:bCs/>
          <w:iCs/>
          <w:sz w:val="24"/>
          <w:szCs w:val="24"/>
        </w:rPr>
        <w:t>noble gases</w:t>
      </w:r>
      <w:r w:rsidR="001A34A4" w:rsidRPr="000A7776">
        <w:rPr>
          <w:sz w:val="24"/>
          <w:szCs w:val="24"/>
        </w:rPr>
        <w:t xml:space="preserve">, group 8/0, </w:t>
      </w:r>
      <w:r w:rsidR="001A34A4" w:rsidRPr="000A7776">
        <w:rPr>
          <w:bCs/>
          <w:iCs/>
          <w:sz w:val="24"/>
          <w:szCs w:val="24"/>
        </w:rPr>
        <w:t>very chemically unreactive</w:t>
      </w:r>
      <w:r w:rsidR="001A34A4" w:rsidRPr="000A7776">
        <w:rPr>
          <w:sz w:val="24"/>
          <w:szCs w:val="24"/>
        </w:rPr>
        <w:t>?</w:t>
      </w:r>
    </w:p>
    <w:p w:rsidR="001A34A4" w:rsidRPr="000A7776" w:rsidRDefault="001A34A4" w:rsidP="001A34A4">
      <w:pPr>
        <w:pStyle w:val="NoSpacing"/>
        <w:rPr>
          <w:sz w:val="24"/>
          <w:szCs w:val="24"/>
        </w:rPr>
      </w:pPr>
    </w:p>
    <w:p w:rsidR="000A7776" w:rsidRPr="000A7776" w:rsidRDefault="000A7776" w:rsidP="000A777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A7776">
        <w:rPr>
          <w:sz w:val="24"/>
          <w:szCs w:val="24"/>
          <w:lang w:eastAsia="en-IE"/>
        </w:rPr>
        <w:t>[2011]</w:t>
      </w:r>
    </w:p>
    <w:p w:rsidR="000A7776" w:rsidRPr="000A7776" w:rsidRDefault="000A7776" w:rsidP="000A7776">
      <w:pPr>
        <w:pStyle w:val="NoSpacing"/>
        <w:ind w:left="360"/>
        <w:rPr>
          <w:sz w:val="24"/>
          <w:szCs w:val="24"/>
        </w:rPr>
      </w:pPr>
      <w:r w:rsidRPr="000A7776">
        <w:rPr>
          <w:sz w:val="24"/>
          <w:szCs w:val="24"/>
        </w:rPr>
        <w:t>The diagram is an outline periodic table.</w:t>
      </w:r>
    </w:p>
    <w:p w:rsidR="000A7776" w:rsidRPr="000A7776" w:rsidRDefault="000A7776" w:rsidP="000A7776">
      <w:pPr>
        <w:pStyle w:val="NoSpacing"/>
        <w:ind w:left="360"/>
        <w:rPr>
          <w:sz w:val="24"/>
          <w:szCs w:val="24"/>
        </w:rPr>
      </w:pPr>
      <w:r w:rsidRPr="000A7776">
        <w:rPr>
          <w:sz w:val="24"/>
          <w:szCs w:val="24"/>
        </w:rPr>
        <w:t>One area, a group of elements, is shaded.</w:t>
      </w:r>
    </w:p>
    <w:p w:rsidR="000A7776" w:rsidRPr="000A7776" w:rsidRDefault="000A7776" w:rsidP="000A7776">
      <w:pPr>
        <w:pStyle w:val="NoSpacing"/>
        <w:ind w:left="360"/>
        <w:rPr>
          <w:sz w:val="24"/>
          <w:szCs w:val="24"/>
        </w:rPr>
      </w:pPr>
    </w:p>
    <w:p w:rsidR="000A7776" w:rsidRPr="000A7776" w:rsidRDefault="000A7776" w:rsidP="000A7776">
      <w:pPr>
        <w:pStyle w:val="NoSpacing"/>
        <w:ind w:left="360"/>
        <w:rPr>
          <w:sz w:val="24"/>
          <w:szCs w:val="24"/>
        </w:rPr>
      </w:pPr>
      <w:r w:rsidRPr="000A7776">
        <w:rPr>
          <w:sz w:val="24"/>
          <w:szCs w:val="24"/>
        </w:rPr>
        <w:t>Name this group of elements and give one chemical property that they have in common.</w:t>
      </w:r>
    </w:p>
    <w:p w:rsidR="000A7776" w:rsidRDefault="000A7776" w:rsidP="000A7776">
      <w:pPr>
        <w:pStyle w:val="Default"/>
      </w:pPr>
    </w:p>
    <w:p w:rsidR="000A7776" w:rsidRPr="000A7776" w:rsidRDefault="000A7776" w:rsidP="000A7776">
      <w:pPr>
        <w:pStyle w:val="Default"/>
      </w:pPr>
    </w:p>
    <w:p w:rsidR="000A7776" w:rsidRPr="000A7776" w:rsidRDefault="00296F1D" w:rsidP="000A7776">
      <w:pPr>
        <w:pStyle w:val="Default"/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2324100</wp:posOffset>
            </wp:positionH>
            <wp:positionV relativeFrom="paragraph">
              <wp:posOffset>95885</wp:posOffset>
            </wp:positionV>
            <wp:extent cx="3935095" cy="1028700"/>
            <wp:effectExtent l="19050" t="0" r="8255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09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34A4" w:rsidRPr="000A7776" w:rsidRDefault="001A34A4" w:rsidP="001A34A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A7776">
        <w:rPr>
          <w:sz w:val="24"/>
          <w:szCs w:val="24"/>
        </w:rPr>
        <w:t>[2006]</w:t>
      </w:r>
    </w:p>
    <w:p w:rsidR="001A34A4" w:rsidRPr="000A7776" w:rsidRDefault="001A34A4" w:rsidP="001A34A4">
      <w:pPr>
        <w:pStyle w:val="NoSpacing"/>
        <w:rPr>
          <w:sz w:val="24"/>
          <w:szCs w:val="24"/>
        </w:rPr>
      </w:pPr>
    </w:p>
    <w:p w:rsidR="001A34A4" w:rsidRPr="000A7776" w:rsidRDefault="001A34A4" w:rsidP="001A34A4">
      <w:pPr>
        <w:pStyle w:val="NoSpacing"/>
        <w:rPr>
          <w:sz w:val="24"/>
          <w:szCs w:val="24"/>
        </w:rPr>
      </w:pPr>
    </w:p>
    <w:p w:rsidR="001A34A4" w:rsidRPr="000A7776" w:rsidRDefault="001A34A4" w:rsidP="001A34A4">
      <w:pPr>
        <w:pStyle w:val="NoSpacing"/>
        <w:rPr>
          <w:sz w:val="24"/>
          <w:szCs w:val="24"/>
        </w:rPr>
      </w:pPr>
    </w:p>
    <w:p w:rsidR="001A34A4" w:rsidRPr="000A7776" w:rsidRDefault="001A34A4" w:rsidP="001A34A4">
      <w:pPr>
        <w:pStyle w:val="NoSpacing"/>
        <w:rPr>
          <w:sz w:val="24"/>
          <w:szCs w:val="24"/>
        </w:rPr>
      </w:pPr>
    </w:p>
    <w:p w:rsidR="001A34A4" w:rsidRPr="000A7776" w:rsidRDefault="001A34A4" w:rsidP="001A34A4">
      <w:pPr>
        <w:pStyle w:val="NoSpacing"/>
        <w:rPr>
          <w:sz w:val="24"/>
          <w:szCs w:val="24"/>
        </w:rPr>
      </w:pPr>
    </w:p>
    <w:p w:rsidR="001A34A4" w:rsidRPr="000A7776" w:rsidRDefault="009A42D4" w:rsidP="001A34A4">
      <w:pPr>
        <w:pStyle w:val="NoSpacing"/>
        <w:numPr>
          <w:ilvl w:val="0"/>
          <w:numId w:val="5"/>
        </w:numPr>
        <w:rPr>
          <w:bCs/>
          <w:iCs/>
          <w:sz w:val="24"/>
          <w:szCs w:val="24"/>
        </w:rPr>
      </w:pPr>
      <w:r w:rsidRPr="009A42D4">
        <w:rPr>
          <w:sz w:val="24"/>
          <w:szCs w:val="24"/>
        </w:rPr>
        <w:drawing>
          <wp:anchor distT="0" distB="0" distL="114300" distR="114300" simplePos="0" relativeHeight="251663872" behindDoc="0" locked="0" layoutInCell="1" allowOverlap="1" wp14:anchorId="7E0FC87F" wp14:editId="3E8B9EE2">
            <wp:simplePos x="0" y="0"/>
            <wp:positionH relativeFrom="column">
              <wp:posOffset>2713990</wp:posOffset>
            </wp:positionH>
            <wp:positionV relativeFrom="paragraph">
              <wp:posOffset>236855</wp:posOffset>
            </wp:positionV>
            <wp:extent cx="3986530" cy="2124075"/>
            <wp:effectExtent l="0" t="0" r="0" b="0"/>
            <wp:wrapSquare wrapText="bothSides"/>
            <wp:docPr id="3" name="Picture 3" descr="The problem with being Ar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problem with being Arg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53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4A4" w:rsidRPr="000A7776">
        <w:rPr>
          <w:sz w:val="24"/>
          <w:szCs w:val="24"/>
        </w:rPr>
        <w:t xml:space="preserve">Show, clearly using shading and labelling, the </w:t>
      </w:r>
      <w:r w:rsidR="001A34A4" w:rsidRPr="000A7776">
        <w:rPr>
          <w:bCs/>
          <w:iCs/>
          <w:sz w:val="24"/>
          <w:szCs w:val="24"/>
        </w:rPr>
        <w:t xml:space="preserve">location </w:t>
      </w:r>
      <w:r w:rsidR="001A34A4" w:rsidRPr="000A7776">
        <w:rPr>
          <w:sz w:val="24"/>
          <w:szCs w:val="24"/>
        </w:rPr>
        <w:t xml:space="preserve">of the </w:t>
      </w:r>
      <w:r w:rsidR="001A34A4" w:rsidRPr="000A7776">
        <w:rPr>
          <w:bCs/>
          <w:iCs/>
          <w:sz w:val="24"/>
          <w:szCs w:val="24"/>
        </w:rPr>
        <w:t xml:space="preserve">alkaline earth metals </w:t>
      </w:r>
      <w:r w:rsidR="001A34A4" w:rsidRPr="000A7776">
        <w:rPr>
          <w:sz w:val="24"/>
          <w:szCs w:val="24"/>
        </w:rPr>
        <w:t>on the blank periodic table given.</w:t>
      </w:r>
    </w:p>
    <w:p w:rsidR="001A34A4" w:rsidRPr="000A7776" w:rsidRDefault="001A34A4" w:rsidP="001A34A4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0A7776">
        <w:rPr>
          <w:sz w:val="24"/>
          <w:szCs w:val="24"/>
        </w:rPr>
        <w:t xml:space="preserve">Name an </w:t>
      </w:r>
      <w:r w:rsidRPr="000A7776">
        <w:rPr>
          <w:bCs/>
          <w:iCs/>
          <w:sz w:val="24"/>
          <w:szCs w:val="24"/>
        </w:rPr>
        <w:t>alkaline earth metal</w:t>
      </w:r>
      <w:r w:rsidRPr="000A7776">
        <w:rPr>
          <w:sz w:val="24"/>
          <w:szCs w:val="24"/>
        </w:rPr>
        <w:t xml:space="preserve">. </w:t>
      </w:r>
    </w:p>
    <w:p w:rsidR="001A34A4" w:rsidRPr="000A7776" w:rsidRDefault="001A34A4" w:rsidP="001A34A4">
      <w:pPr>
        <w:pStyle w:val="NoSpacing"/>
        <w:jc w:val="center"/>
        <w:rPr>
          <w:sz w:val="24"/>
          <w:szCs w:val="24"/>
        </w:rPr>
      </w:pPr>
    </w:p>
    <w:p w:rsidR="001A34A4" w:rsidRPr="000A7776" w:rsidRDefault="001A34A4" w:rsidP="001A34A4">
      <w:pPr>
        <w:pStyle w:val="NoSpacing"/>
        <w:jc w:val="center"/>
        <w:rPr>
          <w:sz w:val="24"/>
          <w:szCs w:val="24"/>
        </w:rPr>
      </w:pPr>
    </w:p>
    <w:p w:rsidR="001A34A4" w:rsidRPr="000A7776" w:rsidRDefault="001A34A4" w:rsidP="001A34A4">
      <w:pPr>
        <w:pStyle w:val="NoSpacing"/>
        <w:jc w:val="center"/>
        <w:rPr>
          <w:sz w:val="24"/>
          <w:szCs w:val="24"/>
        </w:rPr>
      </w:pPr>
    </w:p>
    <w:p w:rsidR="001A34A4" w:rsidRPr="000A7776" w:rsidRDefault="000A7776" w:rsidP="001A34A4">
      <w:pPr>
        <w:pStyle w:val="NoSpacing"/>
        <w:jc w:val="center"/>
        <w:rPr>
          <w:b/>
          <w:sz w:val="24"/>
          <w:szCs w:val="24"/>
        </w:rPr>
      </w:pPr>
      <w:bookmarkStart w:id="0" w:name="_GoBack"/>
      <w:bookmarkEnd w:id="0"/>
      <w:r w:rsidRPr="000A7776">
        <w:rPr>
          <w:b/>
          <w:sz w:val="24"/>
          <w:szCs w:val="24"/>
        </w:rPr>
        <w:br w:type="page"/>
      </w:r>
      <w:r w:rsidR="001A34A4" w:rsidRPr="000A7776">
        <w:rPr>
          <w:b/>
          <w:sz w:val="24"/>
          <w:szCs w:val="24"/>
        </w:rPr>
        <w:lastRenderedPageBreak/>
        <w:t>Exam Solutions</w:t>
      </w:r>
    </w:p>
    <w:p w:rsidR="001A34A4" w:rsidRPr="000A7776" w:rsidRDefault="001A34A4" w:rsidP="001A34A4">
      <w:pPr>
        <w:pStyle w:val="NoSpacing"/>
        <w:numPr>
          <w:ilvl w:val="0"/>
          <w:numId w:val="7"/>
        </w:numPr>
        <w:rPr>
          <w:sz w:val="24"/>
          <w:szCs w:val="24"/>
          <w:lang w:eastAsia="en-IE"/>
        </w:rPr>
      </w:pPr>
      <w:r w:rsidRPr="000A7776">
        <w:rPr>
          <w:sz w:val="24"/>
          <w:szCs w:val="24"/>
          <w:lang w:eastAsia="en-IE"/>
        </w:rPr>
        <w:t>Elements</w:t>
      </w:r>
    </w:p>
    <w:p w:rsidR="001A34A4" w:rsidRPr="000A7776" w:rsidRDefault="001A34A4" w:rsidP="001A34A4">
      <w:pPr>
        <w:pStyle w:val="NoSpacing"/>
        <w:ind w:left="360"/>
        <w:rPr>
          <w:sz w:val="24"/>
          <w:szCs w:val="24"/>
          <w:lang w:eastAsia="en-IE"/>
        </w:rPr>
      </w:pPr>
      <w:r w:rsidRPr="000A7776">
        <w:rPr>
          <w:sz w:val="24"/>
          <w:szCs w:val="24"/>
          <w:lang w:eastAsia="en-IE"/>
        </w:rPr>
        <w:t xml:space="preserve">Periodic table </w:t>
      </w:r>
    </w:p>
    <w:p w:rsidR="001A34A4" w:rsidRPr="000A7776" w:rsidRDefault="001A34A4" w:rsidP="001A34A4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0A7776">
        <w:rPr>
          <w:sz w:val="24"/>
          <w:szCs w:val="24"/>
        </w:rPr>
        <w:t xml:space="preserve">Soft (can be cut with a knife), low density(float on water), shiny (lustrous) when cut,  tarnish(form oxide) (reacts) with air/ burn in air, coloured flames, react with water, hydrogen produced with water, hydroxides formed with water/, silver’ (white metals), very reactive/ one electron in outer orbit… </w:t>
      </w:r>
    </w:p>
    <w:p w:rsidR="00AB6903" w:rsidRPr="00AB6903" w:rsidRDefault="00AB6903" w:rsidP="00AB690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eastAsia="en-IE"/>
        </w:rPr>
      </w:pPr>
    </w:p>
    <w:p w:rsidR="00AB6903" w:rsidRPr="00AB6903" w:rsidRDefault="00AB6903" w:rsidP="00AB690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eastAsia="en-IE"/>
        </w:rPr>
      </w:pPr>
      <w:r>
        <w:rPr>
          <w:sz w:val="24"/>
          <w:szCs w:val="24"/>
        </w:rPr>
        <w:t>Lithium (or Sodium, or Po</w:t>
      </w:r>
      <w:r w:rsidRPr="00AB6903">
        <w:rPr>
          <w:sz w:val="24"/>
          <w:szCs w:val="24"/>
        </w:rPr>
        <w:t>tassium</w:t>
      </w:r>
      <w:r>
        <w:rPr>
          <w:sz w:val="24"/>
          <w:szCs w:val="24"/>
        </w:rPr>
        <w:t>)</w:t>
      </w:r>
      <w:r w:rsidRPr="00AB6903">
        <w:rPr>
          <w:sz w:val="24"/>
          <w:szCs w:val="24"/>
        </w:rPr>
        <w:t xml:space="preserve"> </w:t>
      </w:r>
      <w:r w:rsidR="00BC4075">
        <w:rPr>
          <w:sz w:val="24"/>
          <w:szCs w:val="24"/>
        </w:rPr>
        <w:t>sparks</w:t>
      </w:r>
      <w:r>
        <w:rPr>
          <w:sz w:val="24"/>
          <w:szCs w:val="24"/>
        </w:rPr>
        <w:t xml:space="preserve"> when placed in water.</w:t>
      </w:r>
    </w:p>
    <w:p w:rsidR="00AB6903" w:rsidRPr="00AB6903" w:rsidRDefault="00AB6903" w:rsidP="00AB6903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Lithium Hydroxide (or Sodium Hydroxide, or Potassium Hydroxide) or </w:t>
      </w:r>
      <w:r w:rsidRPr="00E97ADA">
        <w:rPr>
          <w:sz w:val="24"/>
          <w:szCs w:val="24"/>
        </w:rPr>
        <w:t>hydrogen</w:t>
      </w:r>
      <w:r>
        <w:rPr>
          <w:sz w:val="24"/>
          <w:szCs w:val="24"/>
        </w:rPr>
        <w:t>.</w:t>
      </w:r>
    </w:p>
    <w:p w:rsidR="00AB6903" w:rsidRPr="000A7776" w:rsidRDefault="00AB6903" w:rsidP="001A34A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eastAsia="en-IE"/>
        </w:rPr>
      </w:pPr>
    </w:p>
    <w:p w:rsidR="001A34A4" w:rsidRPr="000A7776" w:rsidRDefault="001A34A4" w:rsidP="001A34A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en-IE"/>
        </w:rPr>
      </w:pPr>
      <w:r w:rsidRPr="000A7776">
        <w:rPr>
          <w:sz w:val="24"/>
          <w:szCs w:val="24"/>
          <w:lang w:eastAsia="en-IE"/>
        </w:rPr>
        <w:t>They are called the alkaline earth metals.</w:t>
      </w:r>
    </w:p>
    <w:p w:rsidR="001A34A4" w:rsidRPr="000A7776" w:rsidRDefault="001A34A4" w:rsidP="001A34A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en-IE"/>
        </w:rPr>
      </w:pPr>
      <w:r w:rsidRPr="000A7776">
        <w:rPr>
          <w:sz w:val="24"/>
          <w:szCs w:val="24"/>
        </w:rPr>
        <w:t>Because their outer orbit (shell) is ‘full’ of electrons.</w:t>
      </w:r>
    </w:p>
    <w:p w:rsidR="001A34A4" w:rsidRDefault="001A34A4" w:rsidP="001A34A4">
      <w:pPr>
        <w:pStyle w:val="NoSpacing"/>
        <w:numPr>
          <w:ilvl w:val="0"/>
          <w:numId w:val="7"/>
        </w:numPr>
        <w:rPr>
          <w:b/>
          <w:sz w:val="24"/>
          <w:szCs w:val="24"/>
          <w:lang w:eastAsia="en-IE"/>
        </w:rPr>
      </w:pPr>
    </w:p>
    <w:p w:rsidR="000A7776" w:rsidRPr="00F420DE" w:rsidRDefault="000A7776" w:rsidP="000A7776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Pr="00F420DE">
        <w:rPr>
          <w:sz w:val="24"/>
          <w:szCs w:val="24"/>
        </w:rPr>
        <w:t>lkali metals</w:t>
      </w:r>
    </w:p>
    <w:p w:rsidR="000A7776" w:rsidRPr="000A7776" w:rsidRDefault="000A7776" w:rsidP="000A7776">
      <w:pPr>
        <w:pStyle w:val="ListParagraph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IE"/>
        </w:rPr>
      </w:pPr>
      <w:r>
        <w:rPr>
          <w:rFonts w:ascii="Times New Roman" w:hAnsi="Times New Roman"/>
          <w:sz w:val="24"/>
          <w:szCs w:val="24"/>
          <w:lang w:val="en-IE"/>
        </w:rPr>
        <w:t>V</w:t>
      </w:r>
      <w:r w:rsidRPr="00F9060D">
        <w:rPr>
          <w:rFonts w:ascii="Times New Roman" w:hAnsi="Times New Roman"/>
          <w:sz w:val="24"/>
          <w:szCs w:val="24"/>
          <w:lang w:val="en-IE"/>
        </w:rPr>
        <w:t>ery reactive/ react with air / react with water/ produce hydrogen with water/ produce an alkaline solution when they react with water/ catch fire on water/ burn with coloured flame/ form ionic compounds/ one electron in outer</w:t>
      </w:r>
      <w:r w:rsidRPr="00F9060D">
        <w:rPr>
          <w:rFonts w:ascii="Times New Roman" w:hAnsi="Times New Roman"/>
          <w:sz w:val="24"/>
          <w:szCs w:val="24"/>
        </w:rPr>
        <w:t>shell…</w:t>
      </w:r>
    </w:p>
    <w:p w:rsidR="000A7776" w:rsidRPr="000A7776" w:rsidRDefault="000A7776" w:rsidP="001A34A4">
      <w:pPr>
        <w:pStyle w:val="NoSpacing"/>
        <w:numPr>
          <w:ilvl w:val="0"/>
          <w:numId w:val="7"/>
        </w:numPr>
        <w:rPr>
          <w:b/>
          <w:sz w:val="24"/>
          <w:szCs w:val="24"/>
          <w:lang w:eastAsia="en-IE"/>
        </w:rPr>
      </w:pPr>
    </w:p>
    <w:p w:rsidR="001A34A4" w:rsidRPr="000A7776" w:rsidRDefault="001A34A4" w:rsidP="001A34A4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0A7776">
        <w:rPr>
          <w:sz w:val="24"/>
          <w:szCs w:val="24"/>
        </w:rPr>
        <w:t>The second column of table should be shaded and clearly labelled as Group 2</w:t>
      </w:r>
    </w:p>
    <w:p w:rsidR="001A34A4" w:rsidRPr="000A7776" w:rsidRDefault="001A34A4" w:rsidP="001A34A4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0A7776">
        <w:rPr>
          <w:sz w:val="24"/>
          <w:szCs w:val="24"/>
        </w:rPr>
        <w:t>Beryllium</w:t>
      </w:r>
      <w:proofErr w:type="gramStart"/>
      <w:r w:rsidRPr="000A7776">
        <w:rPr>
          <w:sz w:val="24"/>
          <w:szCs w:val="24"/>
        </w:rPr>
        <w:t>,  magnesium</w:t>
      </w:r>
      <w:proofErr w:type="gramEnd"/>
      <w:r w:rsidRPr="000A7776">
        <w:rPr>
          <w:sz w:val="24"/>
          <w:szCs w:val="24"/>
        </w:rPr>
        <w:t>, calcium.</w:t>
      </w:r>
    </w:p>
    <w:p w:rsidR="001A34A4" w:rsidRPr="000A7776" w:rsidRDefault="001A34A4" w:rsidP="001A34A4">
      <w:pPr>
        <w:pStyle w:val="NoSpacing"/>
        <w:rPr>
          <w:sz w:val="24"/>
          <w:szCs w:val="24"/>
        </w:rPr>
      </w:pPr>
    </w:p>
    <w:p w:rsidR="001A34A4" w:rsidRPr="000A7776" w:rsidRDefault="001A34A4" w:rsidP="001A34A4">
      <w:pPr>
        <w:pStyle w:val="NoSpacing"/>
        <w:rPr>
          <w:sz w:val="24"/>
          <w:szCs w:val="24"/>
        </w:rPr>
      </w:pPr>
    </w:p>
    <w:p w:rsidR="001E13FB" w:rsidRPr="000A7776" w:rsidRDefault="001E13FB" w:rsidP="001A34A4">
      <w:pPr>
        <w:pStyle w:val="NoSpacing"/>
        <w:rPr>
          <w:sz w:val="24"/>
          <w:szCs w:val="24"/>
        </w:rPr>
      </w:pPr>
    </w:p>
    <w:p w:rsidR="00D237B8" w:rsidRDefault="00D07B3C" w:rsidP="00953333">
      <w:pPr>
        <w:pStyle w:val="NoSpacing"/>
        <w:rPr>
          <w:sz w:val="24"/>
          <w:szCs w:val="24"/>
        </w:rPr>
      </w:pPr>
      <w:r w:rsidRPr="00D07B3C">
        <w:rPr>
          <w:noProof/>
          <w:sz w:val="24"/>
          <w:szCs w:val="24"/>
          <w:lang w:eastAsia="en-IE"/>
        </w:rPr>
        <w:drawing>
          <wp:inline distT="0" distB="0" distL="0" distR="0" wp14:anchorId="090019D7" wp14:editId="63EC0A18">
            <wp:extent cx="3698875" cy="2219325"/>
            <wp:effectExtent l="0" t="0" r="0" b="0"/>
            <wp:docPr id="1" name="Picture 1" descr="That&amp;#39;s sodium, by the way. Just think about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at&amp;#39;s sodium, by the way. Just think about i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8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2D1" w:rsidRDefault="006132D1" w:rsidP="00953333">
      <w:pPr>
        <w:pStyle w:val="NoSpacing"/>
        <w:rPr>
          <w:sz w:val="24"/>
          <w:szCs w:val="24"/>
        </w:rPr>
      </w:pPr>
      <w:r w:rsidRPr="006132D1"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2848" behindDoc="0" locked="0" layoutInCell="1" allowOverlap="1" wp14:anchorId="657941B3" wp14:editId="77DA5AA6">
            <wp:simplePos x="0" y="0"/>
            <wp:positionH relativeFrom="column">
              <wp:posOffset>1009015</wp:posOffset>
            </wp:positionH>
            <wp:positionV relativeFrom="paragraph">
              <wp:posOffset>122555</wp:posOffset>
            </wp:positionV>
            <wp:extent cx="5412740" cy="3091815"/>
            <wp:effectExtent l="0" t="0" r="0" b="0"/>
            <wp:wrapSquare wrapText="bothSides"/>
            <wp:docPr id="2" name="Picture 2" descr="Sodium is always so antisoci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dium is always so antisocial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740" cy="309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2D1" w:rsidRDefault="006132D1" w:rsidP="00953333">
      <w:pPr>
        <w:pStyle w:val="NoSpacing"/>
        <w:rPr>
          <w:sz w:val="24"/>
          <w:szCs w:val="24"/>
        </w:rPr>
      </w:pPr>
    </w:p>
    <w:p w:rsidR="006132D1" w:rsidRDefault="006132D1" w:rsidP="00953333">
      <w:pPr>
        <w:pStyle w:val="NoSpacing"/>
        <w:rPr>
          <w:sz w:val="24"/>
          <w:szCs w:val="24"/>
        </w:rPr>
      </w:pPr>
    </w:p>
    <w:p w:rsidR="006132D1" w:rsidRPr="000A7776" w:rsidRDefault="006132D1" w:rsidP="00953333">
      <w:pPr>
        <w:pStyle w:val="NoSpacing"/>
        <w:rPr>
          <w:sz w:val="24"/>
          <w:szCs w:val="24"/>
        </w:rPr>
      </w:pPr>
    </w:p>
    <w:sectPr w:rsidR="006132D1" w:rsidRPr="000A7776" w:rsidSect="001A34A4">
      <w:footerReference w:type="default" r:id="rId14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123" w:rsidRDefault="00803123" w:rsidP="001A34A4">
      <w:pPr>
        <w:spacing w:after="0" w:line="240" w:lineRule="auto"/>
      </w:pPr>
      <w:r>
        <w:separator/>
      </w:r>
    </w:p>
  </w:endnote>
  <w:endnote w:type="continuationSeparator" w:id="0">
    <w:p w:rsidR="00803123" w:rsidRDefault="00803123" w:rsidP="001A3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4A4" w:rsidRDefault="0070162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42D4">
      <w:rPr>
        <w:noProof/>
      </w:rPr>
      <w:t>3</w:t>
    </w:r>
    <w:r>
      <w:rPr>
        <w:noProof/>
      </w:rPr>
      <w:fldChar w:fldCharType="end"/>
    </w:r>
  </w:p>
  <w:p w:rsidR="001A34A4" w:rsidRDefault="001A34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123" w:rsidRDefault="00803123" w:rsidP="001A34A4">
      <w:pPr>
        <w:spacing w:after="0" w:line="240" w:lineRule="auto"/>
      </w:pPr>
      <w:r>
        <w:separator/>
      </w:r>
    </w:p>
  </w:footnote>
  <w:footnote w:type="continuationSeparator" w:id="0">
    <w:p w:rsidR="00803123" w:rsidRDefault="00803123" w:rsidP="001A3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1A46"/>
    <w:multiLevelType w:val="hybridMultilevel"/>
    <w:tmpl w:val="6114AD68"/>
    <w:lvl w:ilvl="0" w:tplc="E238FD5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B548D"/>
    <w:multiLevelType w:val="hybridMultilevel"/>
    <w:tmpl w:val="D0CA8C08"/>
    <w:lvl w:ilvl="0" w:tplc="E238FD5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73542"/>
    <w:multiLevelType w:val="hybridMultilevel"/>
    <w:tmpl w:val="761A6146"/>
    <w:lvl w:ilvl="0" w:tplc="673008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D3ED2"/>
    <w:multiLevelType w:val="hybridMultilevel"/>
    <w:tmpl w:val="A1ACB7B4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734A1"/>
    <w:multiLevelType w:val="hybridMultilevel"/>
    <w:tmpl w:val="7A849AFE"/>
    <w:lvl w:ilvl="0" w:tplc="E238FD5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A4E92"/>
    <w:multiLevelType w:val="hybridMultilevel"/>
    <w:tmpl w:val="761A6146"/>
    <w:lvl w:ilvl="0" w:tplc="673008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2A054A"/>
    <w:multiLevelType w:val="hybridMultilevel"/>
    <w:tmpl w:val="22D0E3E8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5D6A9D"/>
    <w:multiLevelType w:val="hybridMultilevel"/>
    <w:tmpl w:val="98405C6A"/>
    <w:lvl w:ilvl="0" w:tplc="E238FD5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241C45"/>
    <w:multiLevelType w:val="hybridMultilevel"/>
    <w:tmpl w:val="8132BE80"/>
    <w:lvl w:ilvl="0" w:tplc="E238FD5E">
      <w:start w:val="1"/>
      <w:numFmt w:val="lowerRoman"/>
      <w:lvlText w:val="(%1)"/>
      <w:lvlJc w:val="left"/>
      <w:pPr>
        <w:ind w:left="357" w:hanging="357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144705"/>
    <w:multiLevelType w:val="hybridMultilevel"/>
    <w:tmpl w:val="8EE43310"/>
    <w:lvl w:ilvl="0" w:tplc="E238FD5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9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5BEE"/>
    <w:rsid w:val="0003397D"/>
    <w:rsid w:val="0003576A"/>
    <w:rsid w:val="00097FAA"/>
    <w:rsid w:val="000A7776"/>
    <w:rsid w:val="000B3993"/>
    <w:rsid w:val="000F2481"/>
    <w:rsid w:val="00146A57"/>
    <w:rsid w:val="00196A42"/>
    <w:rsid w:val="001972EE"/>
    <w:rsid w:val="001A34A4"/>
    <w:rsid w:val="001E13FB"/>
    <w:rsid w:val="002167A3"/>
    <w:rsid w:val="002167C9"/>
    <w:rsid w:val="00287DD3"/>
    <w:rsid w:val="00296F1D"/>
    <w:rsid w:val="002F485E"/>
    <w:rsid w:val="00311F05"/>
    <w:rsid w:val="0034037D"/>
    <w:rsid w:val="00340D0F"/>
    <w:rsid w:val="00347410"/>
    <w:rsid w:val="00355C16"/>
    <w:rsid w:val="003B6E4B"/>
    <w:rsid w:val="003D3874"/>
    <w:rsid w:val="00452442"/>
    <w:rsid w:val="00455BEE"/>
    <w:rsid w:val="004B5432"/>
    <w:rsid w:val="004C3B86"/>
    <w:rsid w:val="004E349C"/>
    <w:rsid w:val="0058451B"/>
    <w:rsid w:val="006132D1"/>
    <w:rsid w:val="006242D1"/>
    <w:rsid w:val="006A1031"/>
    <w:rsid w:val="00700BFC"/>
    <w:rsid w:val="00701625"/>
    <w:rsid w:val="00705962"/>
    <w:rsid w:val="007204C9"/>
    <w:rsid w:val="0072080E"/>
    <w:rsid w:val="007562AF"/>
    <w:rsid w:val="00756508"/>
    <w:rsid w:val="007633E1"/>
    <w:rsid w:val="00793D97"/>
    <w:rsid w:val="007B41F5"/>
    <w:rsid w:val="007C75BA"/>
    <w:rsid w:val="007D287A"/>
    <w:rsid w:val="007E3383"/>
    <w:rsid w:val="00803123"/>
    <w:rsid w:val="00804C8A"/>
    <w:rsid w:val="00811266"/>
    <w:rsid w:val="0084440E"/>
    <w:rsid w:val="00851875"/>
    <w:rsid w:val="0085466E"/>
    <w:rsid w:val="008B6766"/>
    <w:rsid w:val="008C67FF"/>
    <w:rsid w:val="008E4818"/>
    <w:rsid w:val="00953333"/>
    <w:rsid w:val="00991571"/>
    <w:rsid w:val="009A42D4"/>
    <w:rsid w:val="009C7086"/>
    <w:rsid w:val="00A606B8"/>
    <w:rsid w:val="00AB6903"/>
    <w:rsid w:val="00B07369"/>
    <w:rsid w:val="00B422FA"/>
    <w:rsid w:val="00B42864"/>
    <w:rsid w:val="00B57913"/>
    <w:rsid w:val="00BA271A"/>
    <w:rsid w:val="00BB7091"/>
    <w:rsid w:val="00BC4075"/>
    <w:rsid w:val="00C01B8F"/>
    <w:rsid w:val="00C74606"/>
    <w:rsid w:val="00CA41F2"/>
    <w:rsid w:val="00D07B3C"/>
    <w:rsid w:val="00D12173"/>
    <w:rsid w:val="00D237B8"/>
    <w:rsid w:val="00E74727"/>
    <w:rsid w:val="00EC2878"/>
    <w:rsid w:val="00F6653B"/>
    <w:rsid w:val="00F80037"/>
    <w:rsid w:val="00F9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rPr>
      <w:sz w:val="22"/>
      <w:szCs w:val="22"/>
      <w:lang w:eastAsia="en-US"/>
    </w:rPr>
  </w:style>
  <w:style w:type="paragraph" w:customStyle="1" w:styleId="Default">
    <w:name w:val="Default"/>
    <w:rsid w:val="007E33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037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33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B428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A34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34A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A34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4A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A7776"/>
    <w:pPr>
      <w:widowControl w:val="0"/>
      <w:ind w:left="720"/>
      <w:contextualSpacing/>
    </w:pPr>
    <w:rPr>
      <w:rFonts w:ascii="Calibri" w:hAnsi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</dc:creator>
  <cp:keywords/>
  <cp:lastModifiedBy>Noel Cunningham</cp:lastModifiedBy>
  <cp:revision>7</cp:revision>
  <cp:lastPrinted>2009-08-31T11:11:00Z</cp:lastPrinted>
  <dcterms:created xsi:type="dcterms:W3CDTF">2013-05-16T12:45:00Z</dcterms:created>
  <dcterms:modified xsi:type="dcterms:W3CDTF">2016-01-30T16:48:00Z</dcterms:modified>
</cp:coreProperties>
</file>